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FBBE0" w14:textId="77777777" w:rsidR="00F57EBF" w:rsidRPr="0092598A" w:rsidRDefault="00F57EBF" w:rsidP="00FD1FE7">
      <w:pPr>
        <w:pStyle w:val="NoSpacing"/>
        <w:jc w:val="center"/>
        <w:rPr>
          <w:b/>
          <w:sz w:val="28"/>
          <w:szCs w:val="28"/>
        </w:rPr>
      </w:pPr>
      <w:r w:rsidRPr="0092598A">
        <w:rPr>
          <w:b/>
          <w:sz w:val="28"/>
          <w:szCs w:val="28"/>
        </w:rPr>
        <w:t xml:space="preserve">GUIDANCE ON COMPLETION OF </w:t>
      </w:r>
      <w:r w:rsidR="008F389A">
        <w:rPr>
          <w:b/>
          <w:sz w:val="28"/>
          <w:szCs w:val="28"/>
        </w:rPr>
        <w:t>SECTIONS 1 AND 3 OF THE IUCLID 6</w:t>
      </w:r>
      <w:r w:rsidRPr="0092598A">
        <w:rPr>
          <w:b/>
          <w:sz w:val="28"/>
          <w:szCs w:val="28"/>
        </w:rPr>
        <w:t xml:space="preserve"> DOSSIER:</w:t>
      </w:r>
    </w:p>
    <w:p w14:paraId="662753D8" w14:textId="77777777" w:rsidR="0092598A" w:rsidRPr="0092598A" w:rsidRDefault="0092598A" w:rsidP="00FD1FE7">
      <w:pPr>
        <w:pStyle w:val="NoSpacing"/>
        <w:jc w:val="center"/>
        <w:rPr>
          <w:b/>
          <w:sz w:val="28"/>
          <w:szCs w:val="28"/>
        </w:rPr>
      </w:pPr>
    </w:p>
    <w:p w14:paraId="77369266" w14:textId="77777777" w:rsidR="008F1966" w:rsidRDefault="008F1966" w:rsidP="008F1966">
      <w:pPr>
        <w:pStyle w:val="NoSpacing"/>
        <w:jc w:val="center"/>
        <w:rPr>
          <w:b/>
          <w:sz w:val="28"/>
          <w:szCs w:val="28"/>
        </w:rPr>
      </w:pPr>
      <w:r w:rsidRPr="008A2AA6">
        <w:rPr>
          <w:b/>
          <w:sz w:val="28"/>
          <w:szCs w:val="28"/>
        </w:rPr>
        <w:t xml:space="preserve">PHOSPHORUS </w:t>
      </w:r>
    </w:p>
    <w:p w14:paraId="039B43D3" w14:textId="77777777" w:rsidR="008F1966" w:rsidRPr="008A2AA6" w:rsidRDefault="008F1966" w:rsidP="008F1966">
      <w:pPr>
        <w:pStyle w:val="NoSpacing"/>
        <w:jc w:val="center"/>
        <w:rPr>
          <w:b/>
          <w:sz w:val="28"/>
          <w:szCs w:val="28"/>
        </w:rPr>
      </w:pPr>
      <w:r w:rsidRPr="008A2AA6">
        <w:rPr>
          <w:b/>
          <w:sz w:val="28"/>
          <w:szCs w:val="28"/>
        </w:rPr>
        <w:t>[EINECS number 231-768-7, CAS number</w:t>
      </w:r>
      <w:r w:rsidRPr="008A2AA6">
        <w:rPr>
          <w:sz w:val="28"/>
          <w:szCs w:val="28"/>
        </w:rPr>
        <w:t xml:space="preserve"> </w:t>
      </w:r>
      <w:r w:rsidRPr="008A2AA6">
        <w:rPr>
          <w:b/>
          <w:sz w:val="28"/>
          <w:szCs w:val="28"/>
        </w:rPr>
        <w:t>7723-14-0]</w:t>
      </w:r>
    </w:p>
    <w:p w14:paraId="7685B75D" w14:textId="77777777" w:rsidR="008F1966" w:rsidRPr="008A2AA6" w:rsidRDefault="008F1966" w:rsidP="008F1966">
      <w:pPr>
        <w:pStyle w:val="NoSpacing"/>
        <w:jc w:val="center"/>
        <w:rPr>
          <w:b/>
          <w:sz w:val="28"/>
          <w:szCs w:val="28"/>
        </w:rPr>
      </w:pPr>
    </w:p>
    <w:p w14:paraId="02D85018" w14:textId="77777777" w:rsidR="008F1966" w:rsidRPr="008A2AA6" w:rsidRDefault="008F1966" w:rsidP="008F1966">
      <w:pPr>
        <w:pStyle w:val="NoSpacing"/>
        <w:jc w:val="center"/>
        <w:rPr>
          <w:b/>
          <w:sz w:val="28"/>
          <w:szCs w:val="28"/>
        </w:rPr>
      </w:pPr>
      <w:bookmarkStart w:id="0" w:name="_GoBack"/>
      <w:bookmarkEnd w:id="0"/>
    </w:p>
    <w:p w14:paraId="3F854C03" w14:textId="77777777" w:rsidR="008F1966" w:rsidRPr="008A2AA6" w:rsidRDefault="008F1966" w:rsidP="008F1966">
      <w:pPr>
        <w:pStyle w:val="NoSpacing"/>
        <w:jc w:val="center"/>
        <w:rPr>
          <w:b/>
          <w:sz w:val="28"/>
          <w:szCs w:val="28"/>
        </w:rPr>
      </w:pPr>
      <w:r w:rsidRPr="008A2AA6">
        <w:rPr>
          <w:b/>
          <w:sz w:val="28"/>
          <w:szCs w:val="28"/>
        </w:rPr>
        <w:t xml:space="preserve">as elemental phosphorus contained in alloys in massive/powder form </w:t>
      </w:r>
    </w:p>
    <w:p w14:paraId="502F9C46" w14:textId="77777777" w:rsidR="00F57EBF" w:rsidRDefault="00F57EBF" w:rsidP="00FD1FE7">
      <w:pPr>
        <w:pStyle w:val="NoSpacing"/>
        <w:jc w:val="center"/>
        <w:rPr>
          <w:b/>
          <w:sz w:val="24"/>
          <w:szCs w:val="24"/>
        </w:rPr>
      </w:pPr>
    </w:p>
    <w:p w14:paraId="4D8B04FE" w14:textId="77777777" w:rsidR="00F57EBF" w:rsidRPr="00642F8C" w:rsidRDefault="00F57EBF" w:rsidP="00FD1FE7">
      <w:pPr>
        <w:pStyle w:val="NoSpacing"/>
        <w:jc w:val="center"/>
        <w:rPr>
          <w:b/>
          <w:sz w:val="24"/>
          <w:szCs w:val="24"/>
        </w:rPr>
      </w:pPr>
    </w:p>
    <w:p w14:paraId="7248FADD" w14:textId="2326A6CA" w:rsidR="00787137" w:rsidRDefault="00014DD4">
      <w:pPr>
        <w:pStyle w:val="TOC1"/>
        <w:rPr>
          <w:rFonts w:asciiTheme="minorHAnsi" w:eastAsiaTheme="minorEastAsia" w:hAnsiTheme="minorHAnsi" w:cstheme="minorBidi"/>
          <w:noProof/>
          <w:lang w:eastAsia="en-GB"/>
        </w:rPr>
      </w:pPr>
      <w:r>
        <w:rPr>
          <w:rStyle w:val="apple-style-span"/>
          <w:rFonts w:cs="Arial"/>
          <w:sz w:val="24"/>
          <w:szCs w:val="24"/>
        </w:rPr>
        <w:fldChar w:fldCharType="begin"/>
      </w:r>
      <w:r>
        <w:rPr>
          <w:rStyle w:val="apple-style-span"/>
          <w:rFonts w:cs="Arial"/>
          <w:sz w:val="24"/>
          <w:szCs w:val="24"/>
        </w:rPr>
        <w:instrText xml:space="preserve"> TOC \o "1-4" \h \z \u </w:instrText>
      </w:r>
      <w:r>
        <w:rPr>
          <w:rStyle w:val="apple-style-span"/>
          <w:rFonts w:cs="Arial"/>
          <w:sz w:val="24"/>
          <w:szCs w:val="24"/>
        </w:rPr>
        <w:fldChar w:fldCharType="separate"/>
      </w:r>
      <w:hyperlink w:anchor="_Toc484527410" w:history="1">
        <w:r w:rsidR="00787137" w:rsidRPr="00E07D72">
          <w:rPr>
            <w:rStyle w:val="Hyperlink"/>
            <w:noProof/>
          </w:rPr>
          <w:t>INTRODUCTION</w:t>
        </w:r>
        <w:r w:rsidR="00787137">
          <w:rPr>
            <w:noProof/>
            <w:webHidden/>
          </w:rPr>
          <w:tab/>
        </w:r>
        <w:r w:rsidR="00787137">
          <w:rPr>
            <w:noProof/>
            <w:webHidden/>
          </w:rPr>
          <w:fldChar w:fldCharType="begin"/>
        </w:r>
        <w:r w:rsidR="00787137">
          <w:rPr>
            <w:noProof/>
            <w:webHidden/>
          </w:rPr>
          <w:instrText xml:space="preserve"> PAGEREF _Toc484527410 \h </w:instrText>
        </w:r>
        <w:r w:rsidR="00787137">
          <w:rPr>
            <w:noProof/>
            <w:webHidden/>
          </w:rPr>
        </w:r>
        <w:r w:rsidR="00787137">
          <w:rPr>
            <w:noProof/>
            <w:webHidden/>
          </w:rPr>
          <w:fldChar w:fldCharType="separate"/>
        </w:r>
        <w:r w:rsidR="00787137">
          <w:rPr>
            <w:noProof/>
            <w:webHidden/>
          </w:rPr>
          <w:t>2</w:t>
        </w:r>
        <w:r w:rsidR="00787137">
          <w:rPr>
            <w:noProof/>
            <w:webHidden/>
          </w:rPr>
          <w:fldChar w:fldCharType="end"/>
        </w:r>
      </w:hyperlink>
    </w:p>
    <w:p w14:paraId="74CCF355" w14:textId="73FCBA00" w:rsidR="00787137" w:rsidRDefault="00787137">
      <w:pPr>
        <w:pStyle w:val="TOC2"/>
        <w:rPr>
          <w:rFonts w:asciiTheme="minorHAnsi" w:eastAsiaTheme="minorEastAsia" w:hAnsiTheme="minorHAnsi" w:cstheme="minorBidi"/>
          <w:b w:val="0"/>
          <w:sz w:val="22"/>
          <w:lang w:eastAsia="en-GB"/>
        </w:rPr>
      </w:pPr>
      <w:hyperlink w:anchor="_Toc484527411" w:history="1">
        <w:r w:rsidRPr="00E07D72">
          <w:rPr>
            <w:rStyle w:val="Hyperlink"/>
          </w:rPr>
          <w:t>1. GENERAL INFORMATION</w:t>
        </w:r>
        <w:r>
          <w:rPr>
            <w:webHidden/>
          </w:rPr>
          <w:tab/>
        </w:r>
        <w:r>
          <w:rPr>
            <w:webHidden/>
          </w:rPr>
          <w:fldChar w:fldCharType="begin"/>
        </w:r>
        <w:r>
          <w:rPr>
            <w:webHidden/>
          </w:rPr>
          <w:instrText xml:space="preserve"> PAGEREF _Toc484527411 \h </w:instrText>
        </w:r>
        <w:r>
          <w:rPr>
            <w:webHidden/>
          </w:rPr>
        </w:r>
        <w:r>
          <w:rPr>
            <w:webHidden/>
          </w:rPr>
          <w:fldChar w:fldCharType="separate"/>
        </w:r>
        <w:r>
          <w:rPr>
            <w:webHidden/>
          </w:rPr>
          <w:t>3</w:t>
        </w:r>
        <w:r>
          <w:rPr>
            <w:webHidden/>
          </w:rPr>
          <w:fldChar w:fldCharType="end"/>
        </w:r>
      </w:hyperlink>
    </w:p>
    <w:p w14:paraId="759FF83D" w14:textId="4307E510"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12" w:history="1">
        <w:r w:rsidRPr="00E07D72">
          <w:rPr>
            <w:rStyle w:val="Hyperlink"/>
            <w:noProof/>
          </w:rPr>
          <w:t>1.1</w:t>
        </w:r>
        <w:r>
          <w:rPr>
            <w:rFonts w:asciiTheme="minorHAnsi" w:eastAsiaTheme="minorEastAsia" w:hAnsiTheme="minorHAnsi" w:cstheme="minorBidi"/>
            <w:noProof/>
            <w:sz w:val="22"/>
            <w:lang w:eastAsia="en-GB"/>
          </w:rPr>
          <w:tab/>
        </w:r>
        <w:r w:rsidRPr="00E07D72">
          <w:rPr>
            <w:rStyle w:val="Hyperlink"/>
            <w:noProof/>
          </w:rPr>
          <w:t>Identification</w:t>
        </w:r>
        <w:r>
          <w:rPr>
            <w:noProof/>
            <w:webHidden/>
          </w:rPr>
          <w:tab/>
        </w:r>
        <w:r>
          <w:rPr>
            <w:noProof/>
            <w:webHidden/>
          </w:rPr>
          <w:fldChar w:fldCharType="begin"/>
        </w:r>
        <w:r>
          <w:rPr>
            <w:noProof/>
            <w:webHidden/>
          </w:rPr>
          <w:instrText xml:space="preserve"> PAGEREF _Toc484527412 \h </w:instrText>
        </w:r>
        <w:r>
          <w:rPr>
            <w:noProof/>
            <w:webHidden/>
          </w:rPr>
        </w:r>
        <w:r>
          <w:rPr>
            <w:noProof/>
            <w:webHidden/>
          </w:rPr>
          <w:fldChar w:fldCharType="separate"/>
        </w:r>
        <w:r>
          <w:rPr>
            <w:noProof/>
            <w:webHidden/>
          </w:rPr>
          <w:t>3</w:t>
        </w:r>
        <w:r>
          <w:rPr>
            <w:noProof/>
            <w:webHidden/>
          </w:rPr>
          <w:fldChar w:fldCharType="end"/>
        </w:r>
      </w:hyperlink>
    </w:p>
    <w:p w14:paraId="15033FD0" w14:textId="19056E5D" w:rsidR="00787137" w:rsidRDefault="00787137">
      <w:pPr>
        <w:pStyle w:val="TOC4"/>
        <w:rPr>
          <w:rFonts w:asciiTheme="minorHAnsi" w:eastAsiaTheme="minorEastAsia" w:hAnsiTheme="minorHAnsi" w:cstheme="minorBidi"/>
          <w:b w:val="0"/>
          <w:sz w:val="22"/>
          <w:lang w:eastAsia="en-GB"/>
        </w:rPr>
      </w:pPr>
      <w:hyperlink w:anchor="_Toc484527413" w:history="1">
        <w:r w:rsidRPr="00E07D72">
          <w:rPr>
            <w:rStyle w:val="Hyperlink"/>
          </w:rPr>
          <w:t>1.2.1</w:t>
        </w:r>
        <w:r>
          <w:rPr>
            <w:rFonts w:asciiTheme="minorHAnsi" w:eastAsiaTheme="minorEastAsia" w:hAnsiTheme="minorHAnsi" w:cstheme="minorBidi"/>
            <w:b w:val="0"/>
            <w:sz w:val="22"/>
            <w:lang w:eastAsia="en-GB"/>
          </w:rPr>
          <w:tab/>
        </w:r>
        <w:r w:rsidRPr="00E07D72">
          <w:rPr>
            <w:rStyle w:val="Hyperlink"/>
          </w:rPr>
          <w:t>Composition – Elemental phosphorus in ferro-phosphorus alloys</w:t>
        </w:r>
        <w:r>
          <w:rPr>
            <w:webHidden/>
          </w:rPr>
          <w:tab/>
        </w:r>
        <w:r>
          <w:rPr>
            <w:webHidden/>
          </w:rPr>
          <w:fldChar w:fldCharType="begin"/>
        </w:r>
        <w:r>
          <w:rPr>
            <w:webHidden/>
          </w:rPr>
          <w:instrText xml:space="preserve"> PAGEREF _Toc484527413 \h </w:instrText>
        </w:r>
        <w:r>
          <w:rPr>
            <w:webHidden/>
          </w:rPr>
        </w:r>
        <w:r>
          <w:rPr>
            <w:webHidden/>
          </w:rPr>
          <w:fldChar w:fldCharType="separate"/>
        </w:r>
        <w:r>
          <w:rPr>
            <w:webHidden/>
          </w:rPr>
          <w:t>7</w:t>
        </w:r>
        <w:r>
          <w:rPr>
            <w:webHidden/>
          </w:rPr>
          <w:fldChar w:fldCharType="end"/>
        </w:r>
      </w:hyperlink>
    </w:p>
    <w:p w14:paraId="38B3C795" w14:textId="2D4A369F" w:rsidR="00787137" w:rsidRDefault="00787137">
      <w:pPr>
        <w:pStyle w:val="TOC4"/>
        <w:rPr>
          <w:rFonts w:asciiTheme="minorHAnsi" w:eastAsiaTheme="minorEastAsia" w:hAnsiTheme="minorHAnsi" w:cstheme="minorBidi"/>
          <w:b w:val="0"/>
          <w:sz w:val="22"/>
          <w:lang w:eastAsia="en-GB"/>
        </w:rPr>
      </w:pPr>
      <w:hyperlink w:anchor="_Toc484527414" w:history="1">
        <w:r w:rsidRPr="00E07D72">
          <w:rPr>
            <w:rStyle w:val="Hyperlink"/>
          </w:rPr>
          <w:t>1.2.2</w:t>
        </w:r>
        <w:r>
          <w:rPr>
            <w:rFonts w:asciiTheme="minorHAnsi" w:eastAsiaTheme="minorEastAsia" w:hAnsiTheme="minorHAnsi" w:cstheme="minorBidi"/>
            <w:b w:val="0"/>
            <w:sz w:val="22"/>
            <w:lang w:eastAsia="en-GB"/>
          </w:rPr>
          <w:tab/>
        </w:r>
        <w:r w:rsidRPr="00E07D72">
          <w:rPr>
            <w:rStyle w:val="Hyperlink"/>
          </w:rPr>
          <w:t>Composition – Elemental phosphorus in alloys (massive form / powder form)</w:t>
        </w:r>
        <w:r>
          <w:rPr>
            <w:webHidden/>
          </w:rPr>
          <w:tab/>
        </w:r>
        <w:r>
          <w:rPr>
            <w:webHidden/>
          </w:rPr>
          <w:fldChar w:fldCharType="begin"/>
        </w:r>
        <w:r>
          <w:rPr>
            <w:webHidden/>
          </w:rPr>
          <w:instrText xml:space="preserve"> PAGEREF _Toc484527414 \h </w:instrText>
        </w:r>
        <w:r>
          <w:rPr>
            <w:webHidden/>
          </w:rPr>
        </w:r>
        <w:r>
          <w:rPr>
            <w:webHidden/>
          </w:rPr>
          <w:fldChar w:fldCharType="separate"/>
        </w:r>
        <w:r>
          <w:rPr>
            <w:webHidden/>
          </w:rPr>
          <w:t>9</w:t>
        </w:r>
        <w:r>
          <w:rPr>
            <w:webHidden/>
          </w:rPr>
          <w:fldChar w:fldCharType="end"/>
        </w:r>
      </w:hyperlink>
    </w:p>
    <w:p w14:paraId="63FC81BC" w14:textId="02379FF4"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15" w:history="1">
        <w:r w:rsidRPr="00E07D72">
          <w:rPr>
            <w:rStyle w:val="Hyperlink"/>
            <w:noProof/>
          </w:rPr>
          <w:t>1.3</w:t>
        </w:r>
        <w:r>
          <w:rPr>
            <w:rFonts w:asciiTheme="minorHAnsi" w:eastAsiaTheme="minorEastAsia" w:hAnsiTheme="minorHAnsi" w:cstheme="minorBidi"/>
            <w:noProof/>
            <w:sz w:val="22"/>
            <w:lang w:eastAsia="en-GB"/>
          </w:rPr>
          <w:tab/>
        </w:r>
        <w:r w:rsidRPr="00E07D72">
          <w:rPr>
            <w:rStyle w:val="Hyperlink"/>
            <w:noProof/>
          </w:rPr>
          <w:t>Identifiers</w:t>
        </w:r>
        <w:r>
          <w:rPr>
            <w:noProof/>
            <w:webHidden/>
          </w:rPr>
          <w:tab/>
        </w:r>
        <w:r>
          <w:rPr>
            <w:noProof/>
            <w:webHidden/>
          </w:rPr>
          <w:fldChar w:fldCharType="begin"/>
        </w:r>
        <w:r>
          <w:rPr>
            <w:noProof/>
            <w:webHidden/>
          </w:rPr>
          <w:instrText xml:space="preserve"> PAGEREF _Toc484527415 \h </w:instrText>
        </w:r>
        <w:r>
          <w:rPr>
            <w:noProof/>
            <w:webHidden/>
          </w:rPr>
        </w:r>
        <w:r>
          <w:rPr>
            <w:noProof/>
            <w:webHidden/>
          </w:rPr>
          <w:fldChar w:fldCharType="separate"/>
        </w:r>
        <w:r>
          <w:rPr>
            <w:noProof/>
            <w:webHidden/>
          </w:rPr>
          <w:t>11</w:t>
        </w:r>
        <w:r>
          <w:rPr>
            <w:noProof/>
            <w:webHidden/>
          </w:rPr>
          <w:fldChar w:fldCharType="end"/>
        </w:r>
      </w:hyperlink>
    </w:p>
    <w:p w14:paraId="6909E4A2" w14:textId="6CEC7967"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16" w:history="1">
        <w:r w:rsidRPr="00E07D72">
          <w:rPr>
            <w:rStyle w:val="Hyperlink"/>
            <w:noProof/>
          </w:rPr>
          <w:t>1.4</w:t>
        </w:r>
        <w:r>
          <w:rPr>
            <w:rFonts w:asciiTheme="minorHAnsi" w:eastAsiaTheme="minorEastAsia" w:hAnsiTheme="minorHAnsi" w:cstheme="minorBidi"/>
            <w:noProof/>
            <w:sz w:val="22"/>
            <w:lang w:eastAsia="en-GB"/>
          </w:rPr>
          <w:tab/>
        </w:r>
        <w:r w:rsidRPr="00E07D72">
          <w:rPr>
            <w:rStyle w:val="Hyperlink"/>
            <w:noProof/>
          </w:rPr>
          <w:t>Analytical information</w:t>
        </w:r>
        <w:r>
          <w:rPr>
            <w:noProof/>
            <w:webHidden/>
          </w:rPr>
          <w:tab/>
        </w:r>
        <w:r>
          <w:rPr>
            <w:noProof/>
            <w:webHidden/>
          </w:rPr>
          <w:fldChar w:fldCharType="begin"/>
        </w:r>
        <w:r>
          <w:rPr>
            <w:noProof/>
            <w:webHidden/>
          </w:rPr>
          <w:instrText xml:space="preserve"> PAGEREF _Toc484527416 \h </w:instrText>
        </w:r>
        <w:r>
          <w:rPr>
            <w:noProof/>
            <w:webHidden/>
          </w:rPr>
        </w:r>
        <w:r>
          <w:rPr>
            <w:noProof/>
            <w:webHidden/>
          </w:rPr>
          <w:fldChar w:fldCharType="separate"/>
        </w:r>
        <w:r>
          <w:rPr>
            <w:noProof/>
            <w:webHidden/>
          </w:rPr>
          <w:t>12</w:t>
        </w:r>
        <w:r>
          <w:rPr>
            <w:noProof/>
            <w:webHidden/>
          </w:rPr>
          <w:fldChar w:fldCharType="end"/>
        </w:r>
      </w:hyperlink>
    </w:p>
    <w:p w14:paraId="3B9504CD" w14:textId="435BEDE6"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17" w:history="1">
        <w:r w:rsidRPr="00E07D72">
          <w:rPr>
            <w:rStyle w:val="Hyperlink"/>
            <w:noProof/>
          </w:rPr>
          <w:t>1.5</w:t>
        </w:r>
        <w:r>
          <w:rPr>
            <w:rFonts w:asciiTheme="minorHAnsi" w:eastAsiaTheme="minorEastAsia" w:hAnsiTheme="minorHAnsi" w:cstheme="minorBidi"/>
            <w:noProof/>
            <w:sz w:val="22"/>
            <w:lang w:eastAsia="en-GB"/>
          </w:rPr>
          <w:tab/>
        </w:r>
        <w:r w:rsidRPr="00E07D72">
          <w:rPr>
            <w:rStyle w:val="Hyperlink"/>
            <w:noProof/>
          </w:rPr>
          <w:t>Joint submission</w:t>
        </w:r>
        <w:r>
          <w:rPr>
            <w:noProof/>
            <w:webHidden/>
          </w:rPr>
          <w:tab/>
        </w:r>
        <w:r>
          <w:rPr>
            <w:noProof/>
            <w:webHidden/>
          </w:rPr>
          <w:fldChar w:fldCharType="begin"/>
        </w:r>
        <w:r>
          <w:rPr>
            <w:noProof/>
            <w:webHidden/>
          </w:rPr>
          <w:instrText xml:space="preserve"> PAGEREF _Toc484527417 \h </w:instrText>
        </w:r>
        <w:r>
          <w:rPr>
            <w:noProof/>
            <w:webHidden/>
          </w:rPr>
        </w:r>
        <w:r>
          <w:rPr>
            <w:noProof/>
            <w:webHidden/>
          </w:rPr>
          <w:fldChar w:fldCharType="separate"/>
        </w:r>
        <w:r>
          <w:rPr>
            <w:noProof/>
            <w:webHidden/>
          </w:rPr>
          <w:t>15</w:t>
        </w:r>
        <w:r>
          <w:rPr>
            <w:noProof/>
            <w:webHidden/>
          </w:rPr>
          <w:fldChar w:fldCharType="end"/>
        </w:r>
      </w:hyperlink>
    </w:p>
    <w:p w14:paraId="5EE6002A" w14:textId="0275331F"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18" w:history="1">
        <w:r w:rsidRPr="00E07D72">
          <w:rPr>
            <w:rStyle w:val="Hyperlink"/>
            <w:noProof/>
          </w:rPr>
          <w:t>1.6</w:t>
        </w:r>
        <w:r>
          <w:rPr>
            <w:rFonts w:asciiTheme="minorHAnsi" w:eastAsiaTheme="minorEastAsia" w:hAnsiTheme="minorHAnsi" w:cstheme="minorBidi"/>
            <w:noProof/>
            <w:sz w:val="22"/>
            <w:lang w:eastAsia="en-GB"/>
          </w:rPr>
          <w:tab/>
        </w:r>
        <w:r w:rsidRPr="00E07D72">
          <w:rPr>
            <w:rStyle w:val="Hyperlink"/>
            <w:noProof/>
          </w:rPr>
          <w:t>Sponsors</w:t>
        </w:r>
        <w:r>
          <w:rPr>
            <w:noProof/>
            <w:webHidden/>
          </w:rPr>
          <w:tab/>
        </w:r>
        <w:r>
          <w:rPr>
            <w:noProof/>
            <w:webHidden/>
          </w:rPr>
          <w:fldChar w:fldCharType="begin"/>
        </w:r>
        <w:r>
          <w:rPr>
            <w:noProof/>
            <w:webHidden/>
          </w:rPr>
          <w:instrText xml:space="preserve"> PAGEREF _Toc484527418 \h </w:instrText>
        </w:r>
        <w:r>
          <w:rPr>
            <w:noProof/>
            <w:webHidden/>
          </w:rPr>
        </w:r>
        <w:r>
          <w:rPr>
            <w:noProof/>
            <w:webHidden/>
          </w:rPr>
          <w:fldChar w:fldCharType="separate"/>
        </w:r>
        <w:r>
          <w:rPr>
            <w:noProof/>
            <w:webHidden/>
          </w:rPr>
          <w:t>15</w:t>
        </w:r>
        <w:r>
          <w:rPr>
            <w:noProof/>
            <w:webHidden/>
          </w:rPr>
          <w:fldChar w:fldCharType="end"/>
        </w:r>
      </w:hyperlink>
    </w:p>
    <w:p w14:paraId="38A14757" w14:textId="04608771"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19" w:history="1">
        <w:r w:rsidRPr="00E07D72">
          <w:rPr>
            <w:rStyle w:val="Hyperlink"/>
            <w:noProof/>
          </w:rPr>
          <w:t>1.7</w:t>
        </w:r>
        <w:r>
          <w:rPr>
            <w:rFonts w:asciiTheme="minorHAnsi" w:eastAsiaTheme="minorEastAsia" w:hAnsiTheme="minorHAnsi" w:cstheme="minorBidi"/>
            <w:noProof/>
            <w:sz w:val="22"/>
            <w:lang w:eastAsia="en-GB"/>
          </w:rPr>
          <w:tab/>
        </w:r>
        <w:r w:rsidRPr="00E07D72">
          <w:rPr>
            <w:rStyle w:val="Hyperlink"/>
            <w:noProof/>
          </w:rPr>
          <w:t>Suppliers</w:t>
        </w:r>
        <w:r>
          <w:rPr>
            <w:noProof/>
            <w:webHidden/>
          </w:rPr>
          <w:tab/>
        </w:r>
        <w:r>
          <w:rPr>
            <w:noProof/>
            <w:webHidden/>
          </w:rPr>
          <w:fldChar w:fldCharType="begin"/>
        </w:r>
        <w:r>
          <w:rPr>
            <w:noProof/>
            <w:webHidden/>
          </w:rPr>
          <w:instrText xml:space="preserve"> PAGEREF _Toc484527419 \h </w:instrText>
        </w:r>
        <w:r>
          <w:rPr>
            <w:noProof/>
            <w:webHidden/>
          </w:rPr>
        </w:r>
        <w:r>
          <w:rPr>
            <w:noProof/>
            <w:webHidden/>
          </w:rPr>
          <w:fldChar w:fldCharType="separate"/>
        </w:r>
        <w:r>
          <w:rPr>
            <w:noProof/>
            <w:webHidden/>
          </w:rPr>
          <w:t>15</w:t>
        </w:r>
        <w:r>
          <w:rPr>
            <w:noProof/>
            <w:webHidden/>
          </w:rPr>
          <w:fldChar w:fldCharType="end"/>
        </w:r>
      </w:hyperlink>
    </w:p>
    <w:p w14:paraId="1E3AA6A8" w14:textId="6825575F"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20" w:history="1">
        <w:r w:rsidRPr="00E07D72">
          <w:rPr>
            <w:rStyle w:val="Hyperlink"/>
            <w:noProof/>
          </w:rPr>
          <w:t>1.8</w:t>
        </w:r>
        <w:r>
          <w:rPr>
            <w:rFonts w:asciiTheme="minorHAnsi" w:eastAsiaTheme="minorEastAsia" w:hAnsiTheme="minorHAnsi" w:cstheme="minorBidi"/>
            <w:noProof/>
            <w:sz w:val="22"/>
            <w:lang w:eastAsia="en-GB"/>
          </w:rPr>
          <w:tab/>
        </w:r>
        <w:r w:rsidRPr="00E07D72">
          <w:rPr>
            <w:rStyle w:val="Hyperlink"/>
            <w:noProof/>
          </w:rPr>
          <w:t>Recipients</w:t>
        </w:r>
        <w:r>
          <w:rPr>
            <w:noProof/>
            <w:webHidden/>
          </w:rPr>
          <w:tab/>
        </w:r>
        <w:r>
          <w:rPr>
            <w:noProof/>
            <w:webHidden/>
          </w:rPr>
          <w:fldChar w:fldCharType="begin"/>
        </w:r>
        <w:r>
          <w:rPr>
            <w:noProof/>
            <w:webHidden/>
          </w:rPr>
          <w:instrText xml:space="preserve"> PAGEREF _Toc484527420 \h </w:instrText>
        </w:r>
        <w:r>
          <w:rPr>
            <w:noProof/>
            <w:webHidden/>
          </w:rPr>
        </w:r>
        <w:r>
          <w:rPr>
            <w:noProof/>
            <w:webHidden/>
          </w:rPr>
          <w:fldChar w:fldCharType="separate"/>
        </w:r>
        <w:r>
          <w:rPr>
            <w:noProof/>
            <w:webHidden/>
          </w:rPr>
          <w:t>16</w:t>
        </w:r>
        <w:r>
          <w:rPr>
            <w:noProof/>
            <w:webHidden/>
          </w:rPr>
          <w:fldChar w:fldCharType="end"/>
        </w:r>
      </w:hyperlink>
    </w:p>
    <w:p w14:paraId="4B182A89" w14:textId="0EAB2855" w:rsidR="00787137" w:rsidRDefault="00787137">
      <w:pPr>
        <w:pStyle w:val="TOC2"/>
        <w:rPr>
          <w:rFonts w:asciiTheme="minorHAnsi" w:eastAsiaTheme="minorEastAsia" w:hAnsiTheme="minorHAnsi" w:cstheme="minorBidi"/>
          <w:b w:val="0"/>
          <w:sz w:val="22"/>
          <w:lang w:eastAsia="en-GB"/>
        </w:rPr>
      </w:pPr>
      <w:hyperlink w:anchor="_Toc484527421" w:history="1">
        <w:r w:rsidRPr="00E07D72">
          <w:rPr>
            <w:rStyle w:val="Hyperlink"/>
          </w:rPr>
          <w:t>3. MANUFACTURE, USE AND EXPOSURE</w:t>
        </w:r>
        <w:r>
          <w:rPr>
            <w:webHidden/>
          </w:rPr>
          <w:tab/>
        </w:r>
        <w:r>
          <w:rPr>
            <w:webHidden/>
          </w:rPr>
          <w:fldChar w:fldCharType="begin"/>
        </w:r>
        <w:r>
          <w:rPr>
            <w:webHidden/>
          </w:rPr>
          <w:instrText xml:space="preserve"> PAGEREF _Toc484527421 \h </w:instrText>
        </w:r>
        <w:r>
          <w:rPr>
            <w:webHidden/>
          </w:rPr>
        </w:r>
        <w:r>
          <w:rPr>
            <w:webHidden/>
          </w:rPr>
          <w:fldChar w:fldCharType="separate"/>
        </w:r>
        <w:r>
          <w:rPr>
            <w:webHidden/>
          </w:rPr>
          <w:t>16</w:t>
        </w:r>
        <w:r>
          <w:rPr>
            <w:webHidden/>
          </w:rPr>
          <w:fldChar w:fldCharType="end"/>
        </w:r>
      </w:hyperlink>
    </w:p>
    <w:p w14:paraId="7924A9C0" w14:textId="30F1AA01"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22" w:history="1">
        <w:r w:rsidRPr="00E07D72">
          <w:rPr>
            <w:rStyle w:val="Hyperlink"/>
            <w:noProof/>
          </w:rPr>
          <w:t>3.3</w:t>
        </w:r>
        <w:r>
          <w:rPr>
            <w:rFonts w:asciiTheme="minorHAnsi" w:eastAsiaTheme="minorEastAsia" w:hAnsiTheme="minorHAnsi" w:cstheme="minorBidi"/>
            <w:noProof/>
            <w:sz w:val="22"/>
            <w:lang w:eastAsia="en-GB"/>
          </w:rPr>
          <w:tab/>
        </w:r>
        <w:r w:rsidRPr="00E07D72">
          <w:rPr>
            <w:rStyle w:val="Hyperlink"/>
            <w:noProof/>
          </w:rPr>
          <w:t>Sites</w:t>
        </w:r>
        <w:r>
          <w:rPr>
            <w:noProof/>
            <w:webHidden/>
          </w:rPr>
          <w:tab/>
        </w:r>
        <w:r>
          <w:rPr>
            <w:noProof/>
            <w:webHidden/>
          </w:rPr>
          <w:fldChar w:fldCharType="begin"/>
        </w:r>
        <w:r>
          <w:rPr>
            <w:noProof/>
            <w:webHidden/>
          </w:rPr>
          <w:instrText xml:space="preserve"> PAGEREF _Toc484527422 \h </w:instrText>
        </w:r>
        <w:r>
          <w:rPr>
            <w:noProof/>
            <w:webHidden/>
          </w:rPr>
        </w:r>
        <w:r>
          <w:rPr>
            <w:noProof/>
            <w:webHidden/>
          </w:rPr>
          <w:fldChar w:fldCharType="separate"/>
        </w:r>
        <w:r>
          <w:rPr>
            <w:noProof/>
            <w:webHidden/>
          </w:rPr>
          <w:t>18</w:t>
        </w:r>
        <w:r>
          <w:rPr>
            <w:noProof/>
            <w:webHidden/>
          </w:rPr>
          <w:fldChar w:fldCharType="end"/>
        </w:r>
      </w:hyperlink>
    </w:p>
    <w:p w14:paraId="0E911EBE" w14:textId="43E4CE24"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23" w:history="1">
        <w:r w:rsidRPr="00E07D72">
          <w:rPr>
            <w:rStyle w:val="Hyperlink"/>
            <w:noProof/>
          </w:rPr>
          <w:t>3.4</w:t>
        </w:r>
        <w:r>
          <w:rPr>
            <w:rFonts w:asciiTheme="minorHAnsi" w:eastAsiaTheme="minorEastAsia" w:hAnsiTheme="minorHAnsi" w:cstheme="minorBidi"/>
            <w:noProof/>
            <w:sz w:val="22"/>
            <w:lang w:eastAsia="en-GB"/>
          </w:rPr>
          <w:tab/>
        </w:r>
        <w:r w:rsidRPr="00E07D72">
          <w:rPr>
            <w:rStyle w:val="Hyperlink"/>
            <w:noProof/>
          </w:rPr>
          <w:t>Information on mixtures</w:t>
        </w:r>
        <w:r>
          <w:rPr>
            <w:noProof/>
            <w:webHidden/>
          </w:rPr>
          <w:tab/>
        </w:r>
        <w:r>
          <w:rPr>
            <w:noProof/>
            <w:webHidden/>
          </w:rPr>
          <w:fldChar w:fldCharType="begin"/>
        </w:r>
        <w:r>
          <w:rPr>
            <w:noProof/>
            <w:webHidden/>
          </w:rPr>
          <w:instrText xml:space="preserve"> PAGEREF _Toc484527423 \h </w:instrText>
        </w:r>
        <w:r>
          <w:rPr>
            <w:noProof/>
            <w:webHidden/>
          </w:rPr>
        </w:r>
        <w:r>
          <w:rPr>
            <w:noProof/>
            <w:webHidden/>
          </w:rPr>
          <w:fldChar w:fldCharType="separate"/>
        </w:r>
        <w:r>
          <w:rPr>
            <w:noProof/>
            <w:webHidden/>
          </w:rPr>
          <w:t>19</w:t>
        </w:r>
        <w:r>
          <w:rPr>
            <w:noProof/>
            <w:webHidden/>
          </w:rPr>
          <w:fldChar w:fldCharType="end"/>
        </w:r>
      </w:hyperlink>
    </w:p>
    <w:p w14:paraId="70551964" w14:textId="21516633"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24" w:history="1">
        <w:r w:rsidRPr="00E07D72">
          <w:rPr>
            <w:rStyle w:val="Hyperlink"/>
            <w:noProof/>
          </w:rPr>
          <w:t>3.5</w:t>
        </w:r>
        <w:r>
          <w:rPr>
            <w:rFonts w:asciiTheme="minorHAnsi" w:eastAsiaTheme="minorEastAsia" w:hAnsiTheme="minorHAnsi" w:cstheme="minorBidi"/>
            <w:noProof/>
            <w:sz w:val="22"/>
            <w:lang w:eastAsia="en-GB"/>
          </w:rPr>
          <w:tab/>
        </w:r>
        <w:r w:rsidRPr="00E07D72">
          <w:rPr>
            <w:rStyle w:val="Hyperlink"/>
            <w:noProof/>
          </w:rPr>
          <w:t>Use and exposure information</w:t>
        </w:r>
        <w:r>
          <w:rPr>
            <w:noProof/>
            <w:webHidden/>
          </w:rPr>
          <w:tab/>
        </w:r>
        <w:r>
          <w:rPr>
            <w:noProof/>
            <w:webHidden/>
          </w:rPr>
          <w:fldChar w:fldCharType="begin"/>
        </w:r>
        <w:r>
          <w:rPr>
            <w:noProof/>
            <w:webHidden/>
          </w:rPr>
          <w:instrText xml:space="preserve"> PAGEREF _Toc484527424 \h </w:instrText>
        </w:r>
        <w:r>
          <w:rPr>
            <w:noProof/>
            <w:webHidden/>
          </w:rPr>
        </w:r>
        <w:r>
          <w:rPr>
            <w:noProof/>
            <w:webHidden/>
          </w:rPr>
          <w:fldChar w:fldCharType="separate"/>
        </w:r>
        <w:r>
          <w:rPr>
            <w:noProof/>
            <w:webHidden/>
          </w:rPr>
          <w:t>20</w:t>
        </w:r>
        <w:r>
          <w:rPr>
            <w:noProof/>
            <w:webHidden/>
          </w:rPr>
          <w:fldChar w:fldCharType="end"/>
        </w:r>
      </w:hyperlink>
    </w:p>
    <w:p w14:paraId="0BBBFE47" w14:textId="0220D0E3"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25" w:history="1">
        <w:r w:rsidRPr="00E07D72">
          <w:rPr>
            <w:rStyle w:val="Hyperlink"/>
            <w:noProof/>
          </w:rPr>
          <w:t>3.6</w:t>
        </w:r>
        <w:r>
          <w:rPr>
            <w:rFonts w:asciiTheme="minorHAnsi" w:eastAsiaTheme="minorEastAsia" w:hAnsiTheme="minorHAnsi" w:cstheme="minorBidi"/>
            <w:noProof/>
            <w:sz w:val="22"/>
            <w:lang w:eastAsia="en-GB"/>
          </w:rPr>
          <w:tab/>
        </w:r>
        <w:r w:rsidRPr="00E07D72">
          <w:rPr>
            <w:rStyle w:val="Hyperlink"/>
            <w:noProof/>
          </w:rPr>
          <w:t>Uses advised against</w:t>
        </w:r>
        <w:r>
          <w:rPr>
            <w:noProof/>
            <w:webHidden/>
          </w:rPr>
          <w:tab/>
        </w:r>
        <w:r>
          <w:rPr>
            <w:noProof/>
            <w:webHidden/>
          </w:rPr>
          <w:fldChar w:fldCharType="begin"/>
        </w:r>
        <w:r>
          <w:rPr>
            <w:noProof/>
            <w:webHidden/>
          </w:rPr>
          <w:instrText xml:space="preserve"> PAGEREF _Toc484527425 \h </w:instrText>
        </w:r>
        <w:r>
          <w:rPr>
            <w:noProof/>
            <w:webHidden/>
          </w:rPr>
        </w:r>
        <w:r>
          <w:rPr>
            <w:noProof/>
            <w:webHidden/>
          </w:rPr>
          <w:fldChar w:fldCharType="separate"/>
        </w:r>
        <w:r>
          <w:rPr>
            <w:noProof/>
            <w:webHidden/>
          </w:rPr>
          <w:t>21</w:t>
        </w:r>
        <w:r>
          <w:rPr>
            <w:noProof/>
            <w:webHidden/>
          </w:rPr>
          <w:fldChar w:fldCharType="end"/>
        </w:r>
      </w:hyperlink>
    </w:p>
    <w:p w14:paraId="4616A177" w14:textId="534AD8C7"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26" w:history="1">
        <w:r w:rsidRPr="00E07D72">
          <w:rPr>
            <w:rStyle w:val="Hyperlink"/>
            <w:noProof/>
          </w:rPr>
          <w:t>3.7</w:t>
        </w:r>
        <w:r>
          <w:rPr>
            <w:rFonts w:asciiTheme="minorHAnsi" w:eastAsiaTheme="minorEastAsia" w:hAnsiTheme="minorHAnsi" w:cstheme="minorBidi"/>
            <w:noProof/>
            <w:sz w:val="22"/>
            <w:lang w:eastAsia="en-GB"/>
          </w:rPr>
          <w:tab/>
        </w:r>
        <w:r w:rsidRPr="00E07D72">
          <w:rPr>
            <w:rStyle w:val="Hyperlink"/>
            <w:noProof/>
          </w:rPr>
          <w:t>Environmental assessment for aggregated sources</w:t>
        </w:r>
        <w:r>
          <w:rPr>
            <w:noProof/>
            <w:webHidden/>
          </w:rPr>
          <w:tab/>
        </w:r>
        <w:r>
          <w:rPr>
            <w:noProof/>
            <w:webHidden/>
          </w:rPr>
          <w:fldChar w:fldCharType="begin"/>
        </w:r>
        <w:r>
          <w:rPr>
            <w:noProof/>
            <w:webHidden/>
          </w:rPr>
          <w:instrText xml:space="preserve"> PAGEREF _Toc484527426 \h </w:instrText>
        </w:r>
        <w:r>
          <w:rPr>
            <w:noProof/>
            <w:webHidden/>
          </w:rPr>
        </w:r>
        <w:r>
          <w:rPr>
            <w:noProof/>
            <w:webHidden/>
          </w:rPr>
          <w:fldChar w:fldCharType="separate"/>
        </w:r>
        <w:r>
          <w:rPr>
            <w:noProof/>
            <w:webHidden/>
          </w:rPr>
          <w:t>21</w:t>
        </w:r>
        <w:r>
          <w:rPr>
            <w:noProof/>
            <w:webHidden/>
          </w:rPr>
          <w:fldChar w:fldCharType="end"/>
        </w:r>
      </w:hyperlink>
    </w:p>
    <w:p w14:paraId="6D3D2A7E" w14:textId="16F99248"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27" w:history="1">
        <w:r w:rsidRPr="00E07D72">
          <w:rPr>
            <w:rStyle w:val="Hyperlink"/>
            <w:noProof/>
          </w:rPr>
          <w:t>3.9</w:t>
        </w:r>
        <w:r>
          <w:rPr>
            <w:rFonts w:asciiTheme="minorHAnsi" w:eastAsiaTheme="minorEastAsia" w:hAnsiTheme="minorHAnsi" w:cstheme="minorBidi"/>
            <w:noProof/>
            <w:sz w:val="22"/>
            <w:lang w:eastAsia="en-GB"/>
          </w:rPr>
          <w:tab/>
        </w:r>
        <w:r w:rsidRPr="00E07D72">
          <w:rPr>
            <w:rStyle w:val="Hyperlink"/>
            <w:noProof/>
          </w:rPr>
          <w:t>Emissions information</w:t>
        </w:r>
        <w:r>
          <w:rPr>
            <w:noProof/>
            <w:webHidden/>
          </w:rPr>
          <w:tab/>
        </w:r>
        <w:r>
          <w:rPr>
            <w:noProof/>
            <w:webHidden/>
          </w:rPr>
          <w:fldChar w:fldCharType="begin"/>
        </w:r>
        <w:r>
          <w:rPr>
            <w:noProof/>
            <w:webHidden/>
          </w:rPr>
          <w:instrText xml:space="preserve"> PAGEREF _Toc484527427 \h </w:instrText>
        </w:r>
        <w:r>
          <w:rPr>
            <w:noProof/>
            <w:webHidden/>
          </w:rPr>
        </w:r>
        <w:r>
          <w:rPr>
            <w:noProof/>
            <w:webHidden/>
          </w:rPr>
          <w:fldChar w:fldCharType="separate"/>
        </w:r>
        <w:r>
          <w:rPr>
            <w:noProof/>
            <w:webHidden/>
          </w:rPr>
          <w:t>21</w:t>
        </w:r>
        <w:r>
          <w:rPr>
            <w:noProof/>
            <w:webHidden/>
          </w:rPr>
          <w:fldChar w:fldCharType="end"/>
        </w:r>
      </w:hyperlink>
    </w:p>
    <w:p w14:paraId="5E9422ED" w14:textId="43FE7579" w:rsidR="00787137" w:rsidRDefault="00787137">
      <w:pPr>
        <w:pStyle w:val="TOC3"/>
        <w:tabs>
          <w:tab w:val="left" w:pos="1100"/>
          <w:tab w:val="right" w:leader="dot" w:pos="9016"/>
        </w:tabs>
        <w:rPr>
          <w:rFonts w:asciiTheme="minorHAnsi" w:eastAsiaTheme="minorEastAsia" w:hAnsiTheme="minorHAnsi" w:cstheme="minorBidi"/>
          <w:noProof/>
          <w:sz w:val="22"/>
          <w:lang w:eastAsia="en-GB"/>
        </w:rPr>
      </w:pPr>
      <w:hyperlink w:anchor="_Toc484527428" w:history="1">
        <w:r w:rsidRPr="00E07D72">
          <w:rPr>
            <w:rStyle w:val="Hyperlink"/>
            <w:noProof/>
          </w:rPr>
          <w:t>3.10</w:t>
        </w:r>
        <w:r>
          <w:rPr>
            <w:rFonts w:asciiTheme="minorHAnsi" w:eastAsiaTheme="minorEastAsia" w:hAnsiTheme="minorHAnsi" w:cstheme="minorBidi"/>
            <w:noProof/>
            <w:sz w:val="22"/>
            <w:lang w:eastAsia="en-GB"/>
          </w:rPr>
          <w:tab/>
        </w:r>
        <w:r w:rsidRPr="00E07D72">
          <w:rPr>
            <w:rStyle w:val="Hyperlink"/>
            <w:noProof/>
          </w:rPr>
          <w:t>Application for authorisation of uses</w:t>
        </w:r>
        <w:r>
          <w:rPr>
            <w:noProof/>
            <w:webHidden/>
          </w:rPr>
          <w:tab/>
        </w:r>
        <w:r>
          <w:rPr>
            <w:noProof/>
            <w:webHidden/>
          </w:rPr>
          <w:fldChar w:fldCharType="begin"/>
        </w:r>
        <w:r>
          <w:rPr>
            <w:noProof/>
            <w:webHidden/>
          </w:rPr>
          <w:instrText xml:space="preserve"> PAGEREF _Toc484527428 \h </w:instrText>
        </w:r>
        <w:r>
          <w:rPr>
            <w:noProof/>
            <w:webHidden/>
          </w:rPr>
        </w:r>
        <w:r>
          <w:rPr>
            <w:noProof/>
            <w:webHidden/>
          </w:rPr>
          <w:fldChar w:fldCharType="separate"/>
        </w:r>
        <w:r>
          <w:rPr>
            <w:noProof/>
            <w:webHidden/>
          </w:rPr>
          <w:t>21</w:t>
        </w:r>
        <w:r>
          <w:rPr>
            <w:noProof/>
            <w:webHidden/>
          </w:rPr>
          <w:fldChar w:fldCharType="end"/>
        </w:r>
      </w:hyperlink>
    </w:p>
    <w:p w14:paraId="740CC160" w14:textId="79EAB73B" w:rsidR="00787137" w:rsidRDefault="00787137">
      <w:pPr>
        <w:pStyle w:val="TOC2"/>
        <w:rPr>
          <w:rFonts w:asciiTheme="minorHAnsi" w:eastAsiaTheme="minorEastAsia" w:hAnsiTheme="minorHAnsi" w:cstheme="minorBidi"/>
          <w:b w:val="0"/>
          <w:sz w:val="22"/>
          <w:lang w:eastAsia="en-GB"/>
        </w:rPr>
      </w:pPr>
      <w:hyperlink w:anchor="_Toc484527429" w:history="1">
        <w:r w:rsidRPr="00E07D72">
          <w:rPr>
            <w:rStyle w:val="Hyperlink"/>
          </w:rPr>
          <w:t>11. GUIDANCE ON SAFE USE</w:t>
        </w:r>
        <w:r>
          <w:rPr>
            <w:webHidden/>
          </w:rPr>
          <w:tab/>
        </w:r>
        <w:r>
          <w:rPr>
            <w:webHidden/>
          </w:rPr>
          <w:fldChar w:fldCharType="begin"/>
        </w:r>
        <w:r>
          <w:rPr>
            <w:webHidden/>
          </w:rPr>
          <w:instrText xml:space="preserve"> PAGEREF _Toc484527429 \h </w:instrText>
        </w:r>
        <w:r>
          <w:rPr>
            <w:webHidden/>
          </w:rPr>
        </w:r>
        <w:r>
          <w:rPr>
            <w:webHidden/>
          </w:rPr>
          <w:fldChar w:fldCharType="separate"/>
        </w:r>
        <w:r>
          <w:rPr>
            <w:webHidden/>
          </w:rPr>
          <w:t>21</w:t>
        </w:r>
        <w:r>
          <w:rPr>
            <w:webHidden/>
          </w:rPr>
          <w:fldChar w:fldCharType="end"/>
        </w:r>
      </w:hyperlink>
    </w:p>
    <w:p w14:paraId="28637391" w14:textId="02FD3C3E" w:rsidR="00787137" w:rsidRDefault="00787137">
      <w:pPr>
        <w:pStyle w:val="TOC2"/>
        <w:rPr>
          <w:rFonts w:asciiTheme="minorHAnsi" w:eastAsiaTheme="minorEastAsia" w:hAnsiTheme="minorHAnsi" w:cstheme="minorBidi"/>
          <w:b w:val="0"/>
          <w:sz w:val="22"/>
          <w:lang w:eastAsia="en-GB"/>
        </w:rPr>
      </w:pPr>
      <w:hyperlink w:anchor="_Toc484527430" w:history="1">
        <w:r w:rsidRPr="00E07D72">
          <w:rPr>
            <w:rStyle w:val="Hyperlink"/>
          </w:rPr>
          <w:t>13. ASSESSMENT REPORTS</w:t>
        </w:r>
        <w:r>
          <w:rPr>
            <w:webHidden/>
          </w:rPr>
          <w:tab/>
        </w:r>
        <w:r>
          <w:rPr>
            <w:webHidden/>
          </w:rPr>
          <w:fldChar w:fldCharType="begin"/>
        </w:r>
        <w:r>
          <w:rPr>
            <w:webHidden/>
          </w:rPr>
          <w:instrText xml:space="preserve"> PAGEREF _Toc484527430 \h </w:instrText>
        </w:r>
        <w:r>
          <w:rPr>
            <w:webHidden/>
          </w:rPr>
        </w:r>
        <w:r>
          <w:rPr>
            <w:webHidden/>
          </w:rPr>
          <w:fldChar w:fldCharType="separate"/>
        </w:r>
        <w:r>
          <w:rPr>
            <w:webHidden/>
          </w:rPr>
          <w:t>21</w:t>
        </w:r>
        <w:r>
          <w:rPr>
            <w:webHidden/>
          </w:rPr>
          <w:fldChar w:fldCharType="end"/>
        </w:r>
      </w:hyperlink>
    </w:p>
    <w:p w14:paraId="0A55468A" w14:textId="17A90787" w:rsidR="00787137" w:rsidRDefault="00787137">
      <w:pPr>
        <w:pStyle w:val="TOC1"/>
        <w:rPr>
          <w:rFonts w:asciiTheme="minorHAnsi" w:eastAsiaTheme="minorEastAsia" w:hAnsiTheme="minorHAnsi" w:cstheme="minorBidi"/>
          <w:noProof/>
          <w:lang w:eastAsia="en-GB"/>
        </w:rPr>
      </w:pPr>
      <w:hyperlink w:anchor="_Toc484527431" w:history="1">
        <w:r w:rsidRPr="00E07D72">
          <w:rPr>
            <w:rStyle w:val="Hyperlink"/>
            <w:noProof/>
          </w:rPr>
          <w:t>A.</w:t>
        </w:r>
        <w:r>
          <w:rPr>
            <w:rFonts w:asciiTheme="minorHAnsi" w:eastAsiaTheme="minorEastAsia" w:hAnsiTheme="minorHAnsi" w:cstheme="minorBidi"/>
            <w:noProof/>
            <w:lang w:eastAsia="en-GB"/>
          </w:rPr>
          <w:tab/>
        </w:r>
        <w:r w:rsidRPr="00E07D72">
          <w:rPr>
            <w:rStyle w:val="Hyperlink"/>
            <w:noProof/>
          </w:rPr>
          <w:t>DOSSIER RELATED INFORMATION</w:t>
        </w:r>
        <w:r>
          <w:rPr>
            <w:noProof/>
            <w:webHidden/>
          </w:rPr>
          <w:tab/>
        </w:r>
        <w:r>
          <w:rPr>
            <w:noProof/>
            <w:webHidden/>
          </w:rPr>
          <w:fldChar w:fldCharType="begin"/>
        </w:r>
        <w:r>
          <w:rPr>
            <w:noProof/>
            <w:webHidden/>
          </w:rPr>
          <w:instrText xml:space="preserve"> PAGEREF _Toc484527431 \h </w:instrText>
        </w:r>
        <w:r>
          <w:rPr>
            <w:noProof/>
            <w:webHidden/>
          </w:rPr>
        </w:r>
        <w:r>
          <w:rPr>
            <w:noProof/>
            <w:webHidden/>
          </w:rPr>
          <w:fldChar w:fldCharType="separate"/>
        </w:r>
        <w:r>
          <w:rPr>
            <w:noProof/>
            <w:webHidden/>
          </w:rPr>
          <w:t>22</w:t>
        </w:r>
        <w:r>
          <w:rPr>
            <w:noProof/>
            <w:webHidden/>
          </w:rPr>
          <w:fldChar w:fldCharType="end"/>
        </w:r>
      </w:hyperlink>
    </w:p>
    <w:p w14:paraId="047FCCD7" w14:textId="1F1AE7A5" w:rsidR="00787137" w:rsidRDefault="00787137">
      <w:pPr>
        <w:pStyle w:val="TOC1"/>
        <w:rPr>
          <w:rFonts w:asciiTheme="minorHAnsi" w:eastAsiaTheme="minorEastAsia" w:hAnsiTheme="minorHAnsi" w:cstheme="minorBidi"/>
          <w:noProof/>
          <w:lang w:eastAsia="en-GB"/>
        </w:rPr>
      </w:pPr>
      <w:hyperlink w:anchor="_Toc484527432" w:history="1">
        <w:r w:rsidRPr="00E07D72">
          <w:rPr>
            <w:rStyle w:val="Hyperlink"/>
            <w:noProof/>
          </w:rPr>
          <w:t>B.</w:t>
        </w:r>
        <w:r>
          <w:rPr>
            <w:rFonts w:asciiTheme="minorHAnsi" w:eastAsiaTheme="minorEastAsia" w:hAnsiTheme="minorHAnsi" w:cstheme="minorBidi"/>
            <w:noProof/>
            <w:lang w:eastAsia="en-GB"/>
          </w:rPr>
          <w:tab/>
        </w:r>
        <w:r w:rsidRPr="00E07D72">
          <w:rPr>
            <w:rStyle w:val="Hyperlink"/>
            <w:noProof/>
          </w:rPr>
          <w:t>RECOMMENDATIONS CONCERNING SUBMISSION</w:t>
        </w:r>
        <w:r>
          <w:rPr>
            <w:noProof/>
            <w:webHidden/>
          </w:rPr>
          <w:tab/>
        </w:r>
        <w:r>
          <w:rPr>
            <w:noProof/>
            <w:webHidden/>
          </w:rPr>
          <w:fldChar w:fldCharType="begin"/>
        </w:r>
        <w:r>
          <w:rPr>
            <w:noProof/>
            <w:webHidden/>
          </w:rPr>
          <w:instrText xml:space="preserve"> PAGEREF _Toc484527432 \h </w:instrText>
        </w:r>
        <w:r>
          <w:rPr>
            <w:noProof/>
            <w:webHidden/>
          </w:rPr>
        </w:r>
        <w:r>
          <w:rPr>
            <w:noProof/>
            <w:webHidden/>
          </w:rPr>
          <w:fldChar w:fldCharType="separate"/>
        </w:r>
        <w:r>
          <w:rPr>
            <w:noProof/>
            <w:webHidden/>
          </w:rPr>
          <w:t>24</w:t>
        </w:r>
        <w:r>
          <w:rPr>
            <w:noProof/>
            <w:webHidden/>
          </w:rPr>
          <w:fldChar w:fldCharType="end"/>
        </w:r>
      </w:hyperlink>
    </w:p>
    <w:p w14:paraId="6BFF5013" w14:textId="624AFFEC" w:rsidR="00F57EBF" w:rsidRDefault="00014DD4" w:rsidP="00FD1FE7">
      <w:pPr>
        <w:pStyle w:val="NoSpacing"/>
        <w:jc w:val="center"/>
        <w:rPr>
          <w:rStyle w:val="apple-style-span"/>
          <w:rFonts w:cs="Arial"/>
          <w:sz w:val="24"/>
          <w:szCs w:val="24"/>
        </w:rPr>
      </w:pPr>
      <w:r>
        <w:rPr>
          <w:rStyle w:val="apple-style-span"/>
          <w:rFonts w:cs="Arial"/>
          <w:sz w:val="24"/>
          <w:szCs w:val="24"/>
        </w:rPr>
        <w:fldChar w:fldCharType="end"/>
      </w:r>
    </w:p>
    <w:p w14:paraId="3CAFDC71" w14:textId="77777777" w:rsidR="00F57EBF" w:rsidRDefault="00F57EBF" w:rsidP="00FD1FE7">
      <w:pPr>
        <w:pStyle w:val="NoSpacing"/>
        <w:jc w:val="center"/>
        <w:rPr>
          <w:rStyle w:val="apple-style-span"/>
          <w:rFonts w:cs="Arial"/>
          <w:sz w:val="24"/>
          <w:szCs w:val="24"/>
        </w:rPr>
      </w:pPr>
    </w:p>
    <w:p w14:paraId="41A8B87D" w14:textId="77777777" w:rsidR="00F57EBF" w:rsidRPr="006D6463" w:rsidRDefault="00F57EBF" w:rsidP="006D6463">
      <w:pPr>
        <w:pStyle w:val="NoSpacing"/>
        <w:rPr>
          <w:rStyle w:val="apple-style-span"/>
          <w:rFonts w:cs="Arial"/>
        </w:rPr>
      </w:pPr>
    </w:p>
    <w:p w14:paraId="00BA5A4C" w14:textId="77777777" w:rsidR="00F57EBF" w:rsidRDefault="00F57EBF" w:rsidP="00F56E35">
      <w:pPr>
        <w:pStyle w:val="NoSpacing"/>
        <w:jc w:val="both"/>
        <w:rPr>
          <w:rStyle w:val="apple-style-span"/>
          <w:rFonts w:cs="Arial"/>
          <w:b/>
          <w:sz w:val="24"/>
          <w:szCs w:val="24"/>
        </w:rPr>
        <w:sectPr w:rsidR="00F57EBF" w:rsidSect="0078689A">
          <w:headerReference w:type="default" r:id="rId8"/>
          <w:footerReference w:type="default" r:id="rId9"/>
          <w:type w:val="continuous"/>
          <w:pgSz w:w="11906" w:h="16838"/>
          <w:pgMar w:top="1077" w:right="1440" w:bottom="1259" w:left="1440" w:header="567" w:footer="709" w:gutter="0"/>
          <w:cols w:space="708"/>
          <w:docGrid w:linePitch="360"/>
        </w:sectPr>
      </w:pPr>
    </w:p>
    <w:p w14:paraId="0826C2A5" w14:textId="77777777" w:rsidR="00F57EBF" w:rsidRPr="002434A9" w:rsidRDefault="00F57EBF" w:rsidP="002434A9">
      <w:pPr>
        <w:pStyle w:val="NoSpacing"/>
        <w:spacing w:before="100" w:after="100"/>
        <w:jc w:val="both"/>
        <w:outlineLvl w:val="0"/>
        <w:rPr>
          <w:rStyle w:val="apple-style-span"/>
          <w:rFonts w:cs="Arial"/>
          <w:b/>
          <w:caps/>
          <w:sz w:val="24"/>
          <w:szCs w:val="24"/>
        </w:rPr>
      </w:pPr>
      <w:bookmarkStart w:id="1" w:name="_Toc484527410"/>
      <w:r w:rsidRPr="002434A9">
        <w:rPr>
          <w:rStyle w:val="apple-style-span"/>
          <w:rFonts w:cs="Arial"/>
          <w:b/>
          <w:caps/>
          <w:sz w:val="24"/>
          <w:szCs w:val="24"/>
        </w:rPr>
        <w:lastRenderedPageBreak/>
        <w:t>INTRODUCTION</w:t>
      </w:r>
      <w:bookmarkEnd w:id="1"/>
    </w:p>
    <w:p w14:paraId="5205EDC9" w14:textId="77777777" w:rsidR="00F57EBF" w:rsidRPr="00F71FA4" w:rsidRDefault="00F57EBF" w:rsidP="00F56E35">
      <w:pPr>
        <w:pStyle w:val="NoSpacing"/>
        <w:jc w:val="both"/>
        <w:rPr>
          <w:rStyle w:val="apple-style-span"/>
          <w:rFonts w:cs="Arial"/>
        </w:rPr>
      </w:pPr>
    </w:p>
    <w:p w14:paraId="4880260D" w14:textId="59595641" w:rsidR="00F57EBF" w:rsidRPr="0044369D" w:rsidRDefault="008F1966" w:rsidP="0031009C">
      <w:pPr>
        <w:pStyle w:val="NoSpacing"/>
        <w:jc w:val="both"/>
        <w:rPr>
          <w:rStyle w:val="apple-style-span"/>
          <w:rFonts w:cs="Arial"/>
        </w:rPr>
      </w:pPr>
      <w:r w:rsidRPr="0044369D">
        <w:rPr>
          <w:rStyle w:val="apple-style-span"/>
          <w:rFonts w:cs="Arial"/>
        </w:rPr>
        <w:t xml:space="preserve">This document details the information submitted by the Lead Registrant for </w:t>
      </w:r>
      <w:r>
        <w:rPr>
          <w:rStyle w:val="apple-style-span"/>
          <w:rFonts w:cs="Arial"/>
        </w:rPr>
        <w:t xml:space="preserve">phosphorus with respect to </w:t>
      </w:r>
      <w:r w:rsidRPr="00180720">
        <w:rPr>
          <w:rStyle w:val="apple-style-span"/>
          <w:rFonts w:cs="Arial"/>
          <w:b/>
          <w:u w:val="single"/>
        </w:rPr>
        <w:t>elemental phosphorus contained in alloys</w:t>
      </w:r>
      <w:r>
        <w:rPr>
          <w:rStyle w:val="apple-style-span"/>
          <w:rFonts w:cs="Arial"/>
        </w:rPr>
        <w:t xml:space="preserve">. </w:t>
      </w:r>
      <w:r w:rsidR="005E610E" w:rsidRPr="00B63411">
        <w:rPr>
          <w:rStyle w:val="apple-style-span"/>
          <w:rFonts w:cs="Arial"/>
        </w:rPr>
        <w:t>It</w:t>
      </w:r>
      <w:r w:rsidR="00D869D6">
        <w:rPr>
          <w:rStyle w:val="apple-style-span"/>
          <w:rFonts w:cs="Arial"/>
        </w:rPr>
        <w:t xml:space="preserve"> is</w:t>
      </w:r>
      <w:r w:rsidR="00F57EBF" w:rsidRPr="0044369D">
        <w:rPr>
          <w:rStyle w:val="apple-style-span"/>
          <w:rFonts w:cs="Arial"/>
        </w:rPr>
        <w:t xml:space="preserve"> intended as a guide to member registrants for completion of the necessary fields of sections 1 and 3 of their </w:t>
      </w:r>
      <w:r w:rsidR="003771A7">
        <w:rPr>
          <w:rStyle w:val="apple-style-span"/>
          <w:rFonts w:cs="Arial"/>
        </w:rPr>
        <w:t>IUCLID 6</w:t>
      </w:r>
      <w:r w:rsidR="00F57EBF">
        <w:rPr>
          <w:rStyle w:val="apple-style-span"/>
          <w:rFonts w:cs="Arial"/>
        </w:rPr>
        <w:t xml:space="preserve"> </w:t>
      </w:r>
      <w:r w:rsidR="00D869D6">
        <w:rPr>
          <w:rStyle w:val="apple-style-span"/>
          <w:rFonts w:cs="Arial"/>
        </w:rPr>
        <w:t xml:space="preserve">substance and </w:t>
      </w:r>
      <w:r w:rsidR="00F57EBF">
        <w:rPr>
          <w:rStyle w:val="apple-style-span"/>
          <w:rFonts w:cs="Arial"/>
        </w:rPr>
        <w:t>dossier.</w:t>
      </w:r>
      <w:r w:rsidRPr="008F1966">
        <w:rPr>
          <w:rStyle w:val="apple-style-span"/>
          <w:rFonts w:cs="Arial"/>
        </w:rPr>
        <w:t xml:space="preserve"> </w:t>
      </w:r>
      <w:r w:rsidRPr="000B2A70">
        <w:rPr>
          <w:rStyle w:val="apple-style-span"/>
          <w:rFonts w:cs="Arial"/>
        </w:rPr>
        <w:t>It does not provide any update of parts 1 and 3 of the P4 (White/Yellow) REACH Consortium’s intermediate REACH dossier.</w:t>
      </w:r>
    </w:p>
    <w:p w14:paraId="7740A3C6" w14:textId="77777777" w:rsidR="00F57EBF" w:rsidRPr="0044369D" w:rsidRDefault="00F57EBF" w:rsidP="0031009C">
      <w:pPr>
        <w:pStyle w:val="NoSpacing"/>
        <w:jc w:val="both"/>
        <w:rPr>
          <w:rStyle w:val="apple-style-span"/>
          <w:rFonts w:cs="Arial"/>
        </w:rPr>
      </w:pPr>
    </w:p>
    <w:p w14:paraId="4D7A9511" w14:textId="77777777" w:rsidR="00130BE8" w:rsidRPr="0044369D" w:rsidRDefault="00130BE8" w:rsidP="00130BE8">
      <w:pPr>
        <w:pStyle w:val="NoSpacing"/>
        <w:jc w:val="both"/>
        <w:rPr>
          <w:rStyle w:val="apple-style-span"/>
          <w:rFonts w:cs="Arial"/>
        </w:rPr>
      </w:pPr>
      <w:bookmarkStart w:id="2" w:name="_Hlk484522881"/>
      <w:r w:rsidRPr="0044369D">
        <w:rPr>
          <w:rStyle w:val="apple-style-span"/>
          <w:rFonts w:cs="Arial"/>
        </w:rPr>
        <w:t>Note however that the text of REACH Regulation is the only authentic legal reference and the information contained in this document does not constitute legal advice.</w:t>
      </w:r>
      <w:r>
        <w:rPr>
          <w:rStyle w:val="apple-style-span"/>
          <w:rFonts w:cs="Arial"/>
        </w:rPr>
        <w:t xml:space="preserve"> </w:t>
      </w:r>
      <w:r w:rsidRPr="0044369D">
        <w:rPr>
          <w:lang w:val="en-US"/>
        </w:rPr>
        <w:t xml:space="preserve">It is therefore recommended that member registrants should read all relevant </w:t>
      </w:r>
      <w:r w:rsidRPr="0044369D">
        <w:rPr>
          <w:rStyle w:val="apple-style-span"/>
          <w:rFonts w:cs="Arial"/>
        </w:rPr>
        <w:t>ECHA Guidance documents</w:t>
      </w:r>
      <w:r>
        <w:rPr>
          <w:rStyle w:val="apple-style-span"/>
          <w:rFonts w:cs="Arial"/>
        </w:rPr>
        <w:t xml:space="preserve">, for </w:t>
      </w:r>
      <w:r w:rsidRPr="002077E6">
        <w:t xml:space="preserve">example </w:t>
      </w:r>
      <w:hyperlink r:id="rId10" w:history="1">
        <w:r w:rsidRPr="007A3209">
          <w:rPr>
            <w:rStyle w:val="Hyperlink"/>
            <w:rFonts w:cs="Arial"/>
          </w:rPr>
          <w:t>How to prepare registrations and PPORD dossiers</w:t>
        </w:r>
      </w:hyperlink>
      <w:r>
        <w:t xml:space="preserve"> (May 2017) and v</w:t>
      </w:r>
      <w:r w:rsidRPr="00B63411">
        <w:t xml:space="preserve">isit the </w:t>
      </w:r>
      <w:hyperlink r:id="rId11" w:history="1">
        <w:r w:rsidRPr="00B63411">
          <w:rPr>
            <w:rStyle w:val="Hyperlink"/>
            <w:rFonts w:cs="Arial"/>
          </w:rPr>
          <w:t>joint submission member support</w:t>
        </w:r>
      </w:hyperlink>
      <w:r w:rsidRPr="00B63411">
        <w:t xml:space="preserve"> page to find the relevant manuals for creating, checking and submitting IUCLID dossiers using REACH-IT as a member of a joint submission</w:t>
      </w:r>
      <w:r w:rsidRPr="0044369D">
        <w:rPr>
          <w:rStyle w:val="apple-style-span"/>
          <w:rFonts w:cs="Arial"/>
        </w:rPr>
        <w:t>.</w:t>
      </w:r>
    </w:p>
    <w:bookmarkEnd w:id="2"/>
    <w:p w14:paraId="46EF1890" w14:textId="77777777" w:rsidR="00F57EBF" w:rsidRPr="0044369D" w:rsidRDefault="00F57EBF" w:rsidP="0031009C">
      <w:pPr>
        <w:pStyle w:val="NoSpacing"/>
        <w:jc w:val="both"/>
        <w:rPr>
          <w:rStyle w:val="apple-style-span"/>
          <w:rFonts w:cs="Arial"/>
        </w:rPr>
      </w:pPr>
    </w:p>
    <w:p w14:paraId="5D8E2939" w14:textId="1214D82E" w:rsidR="00F57EBF" w:rsidRDefault="00F57EBF" w:rsidP="0031009C">
      <w:pPr>
        <w:pStyle w:val="NoSpacing"/>
        <w:jc w:val="both"/>
        <w:rPr>
          <w:rStyle w:val="apple-style-span"/>
          <w:rFonts w:cs="Arial"/>
        </w:rPr>
      </w:pPr>
      <w:r w:rsidRPr="0044369D">
        <w:rPr>
          <w:rStyle w:val="apple-style-span"/>
          <w:rFonts w:cs="Arial"/>
        </w:rPr>
        <w:t>Member registrants should make themselves aware of all new updates of the IUCLID software and its plug-in</w:t>
      </w:r>
      <w:r>
        <w:rPr>
          <w:rStyle w:val="apple-style-span"/>
          <w:rFonts w:cs="Arial"/>
        </w:rPr>
        <w:t>s (</w:t>
      </w:r>
      <w:hyperlink r:id="rId12" w:history="1">
        <w:r w:rsidRPr="00C92778">
          <w:rPr>
            <w:rStyle w:val="Hyperlink"/>
            <w:rFonts w:cs="Arial"/>
          </w:rPr>
          <w:t>IUCLID installation kit</w:t>
        </w:r>
      </w:hyperlink>
      <w:r>
        <w:rPr>
          <w:rStyle w:val="apple-style-span"/>
          <w:rFonts w:cs="Arial"/>
        </w:rPr>
        <w:t>)</w:t>
      </w:r>
      <w:r w:rsidRPr="0044369D">
        <w:rPr>
          <w:rStyle w:val="apple-style-span"/>
          <w:rFonts w:cs="Arial"/>
        </w:rPr>
        <w:t>.</w:t>
      </w:r>
    </w:p>
    <w:p w14:paraId="31D0528A" w14:textId="77777777" w:rsidR="00F57EBF" w:rsidRDefault="00F57EBF" w:rsidP="0031009C">
      <w:pPr>
        <w:pStyle w:val="NoSpacing"/>
        <w:jc w:val="both"/>
        <w:rPr>
          <w:rStyle w:val="apple-style-span"/>
          <w:rFonts w:cs="Arial"/>
        </w:rPr>
      </w:pPr>
    </w:p>
    <w:p w14:paraId="1FFB4204" w14:textId="77777777" w:rsidR="00F57EBF" w:rsidRPr="00491873" w:rsidRDefault="00F57EBF" w:rsidP="0031009C">
      <w:pPr>
        <w:pStyle w:val="NoSpacing"/>
        <w:jc w:val="both"/>
        <w:rPr>
          <w:rStyle w:val="apple-style-span"/>
          <w:rFonts w:cs="Arial"/>
        </w:rPr>
      </w:pPr>
      <w:r>
        <w:rPr>
          <w:rStyle w:val="apple-style-span"/>
          <w:rFonts w:cs="Arial"/>
        </w:rPr>
        <w:t xml:space="preserve">This document contains </w:t>
      </w:r>
      <w:r w:rsidR="002077E6">
        <w:rPr>
          <w:rStyle w:val="apple-style-span"/>
          <w:rFonts w:cs="Arial"/>
        </w:rPr>
        <w:t>different</w:t>
      </w:r>
      <w:r>
        <w:rPr>
          <w:rStyle w:val="apple-style-span"/>
          <w:rFonts w:cs="Arial"/>
        </w:rPr>
        <w:t xml:space="preserve"> types of information:</w:t>
      </w:r>
    </w:p>
    <w:p w14:paraId="05204AAE" w14:textId="77777777" w:rsidR="00F57EBF" w:rsidRPr="00F33245" w:rsidRDefault="00F57EBF" w:rsidP="0031009C">
      <w:pPr>
        <w:pStyle w:val="NoSpacing"/>
        <w:jc w:val="both"/>
        <w:rPr>
          <w:rStyle w:val="apple-style-span"/>
          <w:rFonts w:cs="Arial"/>
        </w:rPr>
      </w:pPr>
    </w:p>
    <w:p w14:paraId="42DDA3AB" w14:textId="74F445E0" w:rsidR="00F57EBF" w:rsidRPr="00C42B6E" w:rsidRDefault="002077E6" w:rsidP="0031009C">
      <w:pPr>
        <w:pStyle w:val="NoSpacing"/>
        <w:numPr>
          <w:ilvl w:val="0"/>
          <w:numId w:val="19"/>
        </w:numPr>
        <w:shd w:val="clear" w:color="auto" w:fill="FFCC00"/>
        <w:jc w:val="both"/>
        <w:rPr>
          <w:rStyle w:val="apple-style-span"/>
          <w:rFonts w:cs="Arial"/>
        </w:rPr>
      </w:pPr>
      <w:r>
        <w:rPr>
          <w:rStyle w:val="apple-style-span"/>
          <w:rFonts w:cs="Arial"/>
        </w:rPr>
        <w:t>T</w:t>
      </w:r>
      <w:r w:rsidR="00F57EBF" w:rsidRPr="00C42B6E">
        <w:rPr>
          <w:rStyle w:val="apple-style-span"/>
          <w:rFonts w:cs="Arial"/>
        </w:rPr>
        <w:t xml:space="preserve">hat which </w:t>
      </w:r>
      <w:r w:rsidR="00F57EBF">
        <w:rPr>
          <w:rStyle w:val="apple-style-span"/>
          <w:rFonts w:cs="Arial"/>
        </w:rPr>
        <w:t>will be</w:t>
      </w:r>
      <w:r w:rsidR="00F57EBF" w:rsidRPr="00C42B6E">
        <w:rPr>
          <w:rStyle w:val="apple-style-span"/>
          <w:rFonts w:cs="Arial"/>
        </w:rPr>
        <w:t xml:space="preserve"> common to all dossiers which are part of the Joint </w:t>
      </w:r>
      <w:r w:rsidR="00F57EBF" w:rsidRPr="00CE4AFF">
        <w:rPr>
          <w:rStyle w:val="apple-style-span"/>
          <w:rFonts w:cs="Arial"/>
        </w:rPr>
        <w:t xml:space="preserve">Submission for </w:t>
      </w:r>
      <w:r w:rsidR="00670CD4">
        <w:rPr>
          <w:rStyle w:val="apple-style-span"/>
          <w:rFonts w:cs="Arial"/>
        </w:rPr>
        <w:t>phosphorus</w:t>
      </w:r>
      <w:r>
        <w:rPr>
          <w:rStyle w:val="apple-style-span"/>
          <w:rFonts w:cs="Arial"/>
        </w:rPr>
        <w:t xml:space="preserve"> - the cells for </w:t>
      </w:r>
      <w:r w:rsidR="00F57EBF" w:rsidRPr="00C42B6E">
        <w:rPr>
          <w:rStyle w:val="apple-style-span"/>
          <w:rFonts w:cs="Arial"/>
        </w:rPr>
        <w:t>which in this document are highlighted in orange;</w:t>
      </w:r>
    </w:p>
    <w:p w14:paraId="4BDCA246" w14:textId="77777777" w:rsidR="00F57EBF" w:rsidRDefault="002077E6" w:rsidP="0031009C">
      <w:pPr>
        <w:pStyle w:val="NoSpacing"/>
        <w:numPr>
          <w:ilvl w:val="0"/>
          <w:numId w:val="19"/>
        </w:numPr>
        <w:shd w:val="clear" w:color="auto" w:fill="C6D9F1"/>
        <w:jc w:val="both"/>
        <w:rPr>
          <w:rStyle w:val="apple-style-span"/>
          <w:rFonts w:cs="Arial"/>
        </w:rPr>
      </w:pPr>
      <w:r>
        <w:rPr>
          <w:rStyle w:val="apple-style-span"/>
          <w:rFonts w:cs="Arial"/>
        </w:rPr>
        <w:t>T</w:t>
      </w:r>
      <w:r w:rsidR="00F57EBF" w:rsidRPr="00C42B6E">
        <w:rPr>
          <w:rStyle w:val="apple-style-span"/>
          <w:rFonts w:cs="Arial"/>
        </w:rPr>
        <w:t>hat which is particular to your company - the cells for which in this d</w:t>
      </w:r>
      <w:r w:rsidR="00F57EBF">
        <w:rPr>
          <w:rStyle w:val="apple-style-span"/>
          <w:rFonts w:cs="Arial"/>
        </w:rPr>
        <w:t>ocument are highlighted in blue;</w:t>
      </w:r>
    </w:p>
    <w:p w14:paraId="6A4A3862" w14:textId="77777777" w:rsidR="00F57EBF" w:rsidRPr="00275372" w:rsidRDefault="00F57EBF" w:rsidP="0031009C">
      <w:pPr>
        <w:pStyle w:val="NoSpacing"/>
        <w:numPr>
          <w:ilvl w:val="0"/>
          <w:numId w:val="19"/>
        </w:numPr>
        <w:shd w:val="clear" w:color="auto" w:fill="BFBFBF"/>
        <w:jc w:val="both"/>
        <w:rPr>
          <w:rStyle w:val="apple-style-span"/>
          <w:rFonts w:cs="Arial"/>
          <w:b/>
        </w:rPr>
      </w:pPr>
      <w:r w:rsidRPr="00275372">
        <w:rPr>
          <w:rStyle w:val="apple-style-span"/>
          <w:rFonts w:cs="Arial"/>
        </w:rPr>
        <w:t>Cells highlighted in grey relate to headings only and have no content.</w:t>
      </w:r>
    </w:p>
    <w:p w14:paraId="181178AA" w14:textId="03E445B2" w:rsidR="00F57EBF" w:rsidRPr="00D03C8E" w:rsidRDefault="00F57EBF" w:rsidP="00E07B9E">
      <w:pPr>
        <w:pStyle w:val="NoSpacing"/>
        <w:jc w:val="both"/>
        <w:rPr>
          <w:rStyle w:val="apple-style-span"/>
          <w:rFonts w:cs="Arial"/>
        </w:rPr>
      </w:pPr>
      <w:r w:rsidRPr="00D03C8E">
        <w:rPr>
          <w:rStyle w:val="apple-style-span"/>
          <w:rFonts w:cs="Arial"/>
        </w:rPr>
        <w:t xml:space="preserve"> </w:t>
      </w:r>
    </w:p>
    <w:p w14:paraId="714EDD35" w14:textId="67527063" w:rsidR="00F57EBF" w:rsidRPr="0057674D" w:rsidRDefault="00F57EBF" w:rsidP="0031009C">
      <w:pPr>
        <w:pStyle w:val="NoSpacing"/>
        <w:jc w:val="both"/>
        <w:rPr>
          <w:rStyle w:val="apple-style-span"/>
          <w:rFonts w:cs="Arial"/>
          <w:b/>
          <w:sz w:val="24"/>
          <w:szCs w:val="24"/>
        </w:rPr>
      </w:pPr>
    </w:p>
    <w:p w14:paraId="42BCD3F1" w14:textId="77777777" w:rsidR="007D1249" w:rsidRPr="00D03C8E" w:rsidRDefault="007D1249" w:rsidP="007D1249">
      <w:pPr>
        <w:pStyle w:val="NoSpacing"/>
        <w:jc w:val="both"/>
        <w:rPr>
          <w:rStyle w:val="apple-style-span"/>
          <w:rFonts w:cs="Arial"/>
        </w:rPr>
      </w:pPr>
      <w:r w:rsidRPr="00D03C8E">
        <w:rPr>
          <w:rStyle w:val="apple-style-span"/>
          <w:rFonts w:cs="Arial"/>
        </w:rPr>
        <w:t xml:space="preserve">Do not forget to save </w:t>
      </w:r>
      <w:r>
        <w:rPr>
          <w:rStyle w:val="apple-style-span"/>
          <w:rFonts w:cs="Arial"/>
        </w:rPr>
        <w:t xml:space="preserve">data entered </w:t>
      </w:r>
      <w:r w:rsidRPr="00D03C8E">
        <w:rPr>
          <w:rStyle w:val="apple-style-span"/>
          <w:rFonts w:cs="Arial"/>
        </w:rPr>
        <w:t>by clicking on</w:t>
      </w:r>
      <w:r>
        <w:rPr>
          <w:rStyle w:val="apple-style-span"/>
          <w:rFonts w:cs="Arial"/>
        </w:rPr>
        <w:t xml:space="preserve"> the</w:t>
      </w:r>
      <w:r w:rsidRPr="00D03C8E">
        <w:rPr>
          <w:rStyle w:val="apple-style-span"/>
          <w:rFonts w:cs="Arial"/>
        </w:rPr>
        <w:t xml:space="preserve"> save button</w:t>
      </w:r>
      <w:r>
        <w:rPr>
          <w:rStyle w:val="apple-style-span"/>
          <w:rFonts w:cs="Arial"/>
        </w:rPr>
        <w:t>.</w:t>
      </w:r>
      <w:r w:rsidRPr="00D03C8E">
        <w:rPr>
          <w:rStyle w:val="apple-style-span"/>
          <w:rFonts w:cs="Arial"/>
        </w:rPr>
        <w:t xml:space="preserve"> </w:t>
      </w:r>
    </w:p>
    <w:p w14:paraId="611BA249" w14:textId="77777777" w:rsidR="007D1249" w:rsidRDefault="007D1249" w:rsidP="007D1249">
      <w:pPr>
        <w:pStyle w:val="NoSpacing"/>
        <w:jc w:val="both"/>
        <w:rPr>
          <w:rStyle w:val="apple-style-span"/>
          <w:rFonts w:cs="Arial"/>
          <w:b/>
        </w:rPr>
      </w:pPr>
    </w:p>
    <w:p w14:paraId="7C2DAD46" w14:textId="77777777" w:rsidR="007D1249" w:rsidRDefault="007D1249" w:rsidP="007D1249">
      <w:pPr>
        <w:pStyle w:val="NoSpacing"/>
        <w:jc w:val="both"/>
        <w:rPr>
          <w:rStyle w:val="apple-style-span"/>
          <w:rFonts w:cs="Arial"/>
        </w:rPr>
      </w:pPr>
      <w:r w:rsidRPr="00990DB6">
        <w:rPr>
          <w:noProof/>
          <w:lang w:val="en-US"/>
        </w:rPr>
        <w:drawing>
          <wp:anchor distT="0" distB="0" distL="114300" distR="114300" simplePos="0" relativeHeight="251712000" behindDoc="0" locked="0" layoutInCell="1" allowOverlap="1" wp14:anchorId="2A8A0B8C" wp14:editId="0CE9B462">
            <wp:simplePos x="0" y="0"/>
            <wp:positionH relativeFrom="column">
              <wp:posOffset>4621953</wp:posOffset>
            </wp:positionH>
            <wp:positionV relativeFrom="paragraph">
              <wp:posOffset>111760</wp:posOffset>
            </wp:positionV>
            <wp:extent cx="420107" cy="471149"/>
            <wp:effectExtent l="0" t="0" r="12065" b="1206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0107" cy="471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D3FB3" w14:textId="77777777" w:rsidR="007D1249" w:rsidRDefault="007D1249" w:rsidP="007D1249">
      <w:pPr>
        <w:pStyle w:val="NoSpacing"/>
        <w:jc w:val="both"/>
        <w:rPr>
          <w:rStyle w:val="apple-style-span"/>
          <w:rFonts w:cs="Arial"/>
        </w:rPr>
        <w:sectPr w:rsidR="007D1249" w:rsidSect="0078689A">
          <w:headerReference w:type="default" r:id="rId14"/>
          <w:pgSz w:w="11906" w:h="16838"/>
          <w:pgMar w:top="1077" w:right="1440" w:bottom="1259" w:left="1440" w:header="567" w:footer="709" w:gutter="0"/>
          <w:cols w:space="708"/>
          <w:docGrid w:linePitch="360"/>
        </w:sectPr>
      </w:pPr>
    </w:p>
    <w:p w14:paraId="3761BE2C" w14:textId="77777777" w:rsidR="007D1249" w:rsidRDefault="007D1249" w:rsidP="007D1249">
      <w:pPr>
        <w:pStyle w:val="NoSpacing"/>
        <w:jc w:val="both"/>
        <w:rPr>
          <w:rStyle w:val="apple-style-span"/>
          <w:rFonts w:cs="Arial"/>
        </w:rPr>
      </w:pPr>
      <w:r w:rsidRPr="001A6111">
        <w:rPr>
          <w:rStyle w:val="apple-style-span"/>
          <w:rFonts w:cs="Arial"/>
        </w:rPr>
        <w:t xml:space="preserve">Do not forget to check your substance and dossier files with the </w:t>
      </w:r>
      <w:r>
        <w:rPr>
          <w:rStyle w:val="apple-style-span"/>
          <w:rFonts w:cs="Arial"/>
        </w:rPr>
        <w:t>IUCLID 6</w:t>
      </w:r>
      <w:r w:rsidRPr="001A6111">
        <w:rPr>
          <w:rStyle w:val="apple-style-span"/>
          <w:rFonts w:cs="Arial"/>
        </w:rPr>
        <w:t xml:space="preserve"> </w:t>
      </w:r>
      <w:r>
        <w:rPr>
          <w:rStyle w:val="apple-style-span"/>
          <w:rFonts w:cs="Arial"/>
        </w:rPr>
        <w:t>Validation Assistant</w:t>
      </w:r>
      <w:r w:rsidRPr="007D421F">
        <w:rPr>
          <w:rStyle w:val="apple-style-span"/>
          <w:rFonts w:cs="Arial"/>
        </w:rPr>
        <w:t xml:space="preserve"> </w:t>
      </w:r>
      <w:r>
        <w:rPr>
          <w:rStyle w:val="apple-style-span"/>
          <w:rFonts w:cs="Arial"/>
        </w:rPr>
        <w:t>(VA)</w:t>
      </w:r>
      <w:r w:rsidRPr="001A6111">
        <w:rPr>
          <w:rStyle w:val="apple-style-span"/>
          <w:rFonts w:cs="Arial"/>
        </w:rPr>
        <w:t xml:space="preserve"> plug-in tool.</w:t>
      </w:r>
      <w:r w:rsidRPr="00BF4356">
        <w:rPr>
          <w:rStyle w:val="apple-style-span"/>
          <w:rFonts w:cs="Arial"/>
        </w:rPr>
        <w:t xml:space="preserve"> </w:t>
      </w:r>
    </w:p>
    <w:p w14:paraId="3BC97979" w14:textId="3FE70F5A" w:rsidR="007D1249" w:rsidRDefault="007D1249" w:rsidP="007D1249">
      <w:pPr>
        <w:pStyle w:val="NoSpacing"/>
        <w:jc w:val="both"/>
        <w:rPr>
          <w:rStyle w:val="apple-style-span"/>
          <w:rFonts w:cs="Arial"/>
        </w:rPr>
        <w:sectPr w:rsidR="007D1249" w:rsidSect="0078689A">
          <w:type w:val="continuous"/>
          <w:pgSz w:w="11906" w:h="16838"/>
          <w:pgMar w:top="1080" w:right="1440" w:bottom="1260" w:left="1440" w:header="708" w:footer="708" w:gutter="0"/>
          <w:cols w:num="2" w:space="710" w:equalWidth="0">
            <w:col w:w="6407" w:space="710"/>
            <w:col w:w="1909"/>
          </w:cols>
          <w:docGrid w:linePitch="360"/>
        </w:sectPr>
      </w:pPr>
    </w:p>
    <w:p w14:paraId="3B45E87B" w14:textId="36876D41" w:rsidR="007D1249" w:rsidRDefault="00C93EDB" w:rsidP="007D1249">
      <w:pPr>
        <w:pStyle w:val="NoSpacing"/>
        <w:jc w:val="both"/>
        <w:rPr>
          <w:rStyle w:val="apple-style-span"/>
          <w:rFonts w:cs="Arial"/>
        </w:rPr>
        <w:sectPr w:rsidR="007D1249" w:rsidSect="0078689A">
          <w:type w:val="continuous"/>
          <w:pgSz w:w="11906" w:h="16838"/>
          <w:pgMar w:top="1080" w:right="1440" w:bottom="1260" w:left="1440" w:header="708" w:footer="708" w:gutter="0"/>
          <w:cols w:space="708"/>
          <w:docGrid w:linePitch="360"/>
        </w:sectPr>
      </w:pPr>
      <w:r w:rsidRPr="00990DB6">
        <w:rPr>
          <w:noProof/>
          <w:lang w:val="en-US"/>
        </w:rPr>
        <w:drawing>
          <wp:anchor distT="0" distB="0" distL="114300" distR="114300" simplePos="0" relativeHeight="251713024" behindDoc="0" locked="0" layoutInCell="1" allowOverlap="1" wp14:anchorId="7CB9C1C1" wp14:editId="665CC635">
            <wp:simplePos x="0" y="0"/>
            <wp:positionH relativeFrom="column">
              <wp:posOffset>4639945</wp:posOffset>
            </wp:positionH>
            <wp:positionV relativeFrom="paragraph">
              <wp:posOffset>391795</wp:posOffset>
            </wp:positionV>
            <wp:extent cx="449994" cy="487493"/>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49994" cy="487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48224" w14:textId="0F010C33" w:rsidR="007D1249" w:rsidRDefault="007D1249" w:rsidP="007D1249">
      <w:pPr>
        <w:pStyle w:val="NoSpacing"/>
        <w:jc w:val="both"/>
        <w:rPr>
          <w:rStyle w:val="apple-style-span"/>
          <w:rFonts w:cs="Arial"/>
        </w:rPr>
      </w:pPr>
      <w:r w:rsidRPr="00D03C8E">
        <w:rPr>
          <w:rStyle w:val="apple-style-span"/>
          <w:rFonts w:cs="Arial"/>
        </w:rPr>
        <w:t xml:space="preserve">If confidentiality is </w:t>
      </w:r>
      <w:r>
        <w:rPr>
          <w:rStyle w:val="apple-style-span"/>
          <w:rFonts w:cs="Arial"/>
        </w:rPr>
        <w:t>required</w:t>
      </w:r>
      <w:r w:rsidRPr="00D03C8E">
        <w:rPr>
          <w:rStyle w:val="apple-style-span"/>
          <w:rFonts w:cs="Arial"/>
        </w:rPr>
        <w:t xml:space="preserve">, the </w:t>
      </w:r>
      <w:r>
        <w:rPr>
          <w:rStyle w:val="apple-style-span"/>
          <w:rFonts w:cs="Arial"/>
        </w:rPr>
        <w:t xml:space="preserve">registration </w:t>
      </w:r>
      <w:r w:rsidRPr="00D03C8E">
        <w:rPr>
          <w:rStyle w:val="apple-style-span"/>
          <w:rFonts w:cs="Arial"/>
        </w:rPr>
        <w:t>fee will be more expensive</w:t>
      </w:r>
      <w:r>
        <w:rPr>
          <w:rStyle w:val="apple-style-span"/>
          <w:rFonts w:cs="Arial"/>
        </w:rPr>
        <w:t xml:space="preserve"> a</w:t>
      </w:r>
      <w:r w:rsidRPr="00D03C8E">
        <w:rPr>
          <w:rStyle w:val="apple-style-span"/>
          <w:rFonts w:cs="Arial"/>
        </w:rPr>
        <w:t>nd a justification has to be provided!</w:t>
      </w:r>
      <w:r>
        <w:rPr>
          <w:rStyle w:val="apple-style-span"/>
          <w:rFonts w:cs="Arial"/>
        </w:rPr>
        <w:t xml:space="preserve"> Note that ECHA has issued in April 2016 a </w:t>
      </w:r>
      <w:hyperlink r:id="rId16" w:history="1">
        <w:r w:rsidRPr="008D641A">
          <w:rPr>
            <w:rStyle w:val="Hyperlink"/>
            <w:rFonts w:cs="Arial"/>
          </w:rPr>
          <w:t>guidance document on confidentiality claims</w:t>
        </w:r>
      </w:hyperlink>
      <w:r>
        <w:rPr>
          <w:rStyle w:val="apple-style-span"/>
          <w:rFonts w:cs="Arial"/>
        </w:rPr>
        <w:t xml:space="preserve"> - this can be downloaded from the ECHA website - </w:t>
      </w:r>
      <w:hyperlink r:id="rId17" w:history="1">
        <w:r w:rsidRPr="008A2AE4">
          <w:rPr>
            <w:rStyle w:val="Hyperlink"/>
            <w:rFonts w:cs="Arial"/>
          </w:rPr>
          <w:t>Data submission manuals</w:t>
        </w:r>
      </w:hyperlink>
      <w:r>
        <w:rPr>
          <w:rStyle w:val="apple-style-span"/>
          <w:rFonts w:cs="Arial"/>
        </w:rPr>
        <w:t xml:space="preserve"> or from the Library page of the Iron Platform website.  </w:t>
      </w:r>
      <w:r w:rsidRPr="007E1578">
        <w:rPr>
          <w:noProof/>
        </w:rPr>
        <w:t xml:space="preserve">A </w:t>
      </w:r>
      <w:hyperlink r:id="rId18" w:history="1">
        <w:r w:rsidR="008A70C1" w:rsidRPr="005F5850">
          <w:rPr>
            <w:rStyle w:val="Hyperlink"/>
            <w:rFonts w:cs="Arial"/>
            <w:noProof/>
          </w:rPr>
          <w:t>fee calcul</w:t>
        </w:r>
        <w:r w:rsidR="008A70C1" w:rsidRPr="005F5850">
          <w:rPr>
            <w:rStyle w:val="Hyperlink"/>
            <w:rFonts w:cs="Arial"/>
            <w:noProof/>
          </w:rPr>
          <w:t>a</w:t>
        </w:r>
        <w:r w:rsidR="008A70C1" w:rsidRPr="005F5850">
          <w:rPr>
            <w:rStyle w:val="Hyperlink"/>
            <w:rFonts w:cs="Arial"/>
            <w:noProof/>
          </w:rPr>
          <w:t>tor plug-in</w:t>
        </w:r>
      </w:hyperlink>
      <w:r w:rsidRPr="007E1578">
        <w:rPr>
          <w:noProof/>
        </w:rPr>
        <w:t xml:space="preserve"> is available. This plug-in assists Legal Entities in calculating fees associated to REACH or CLP dossiers</w:t>
      </w:r>
      <w:r>
        <w:rPr>
          <w:rStyle w:val="apple-style-span"/>
          <w:rFonts w:cs="Arial"/>
        </w:rPr>
        <w:t>.</w:t>
      </w:r>
    </w:p>
    <w:p w14:paraId="56314F2E" w14:textId="0620E1E9" w:rsidR="007D1249" w:rsidRDefault="007D1249" w:rsidP="007D1249">
      <w:pPr>
        <w:pStyle w:val="NoSpacing"/>
        <w:jc w:val="both"/>
        <w:rPr>
          <w:rStyle w:val="apple-style-span"/>
          <w:rFonts w:cs="Arial"/>
        </w:rPr>
        <w:sectPr w:rsidR="007D1249" w:rsidSect="0078689A">
          <w:type w:val="continuous"/>
          <w:pgSz w:w="11906" w:h="16838"/>
          <w:pgMar w:top="1080" w:right="1440" w:bottom="1260" w:left="1440" w:header="708" w:footer="708" w:gutter="0"/>
          <w:cols w:num="2" w:space="709" w:equalWidth="0">
            <w:col w:w="6407" w:space="709"/>
            <w:col w:w="1910"/>
          </w:cols>
          <w:docGrid w:linePitch="360"/>
        </w:sectPr>
      </w:pPr>
    </w:p>
    <w:p w14:paraId="3CB78914" w14:textId="0A5D29CB" w:rsidR="007D1249" w:rsidRDefault="007D1249" w:rsidP="007D1249">
      <w:pPr>
        <w:pStyle w:val="NoSpacing"/>
        <w:jc w:val="both"/>
        <w:rPr>
          <w:rStyle w:val="apple-style-span"/>
          <w:rFonts w:cs="Arial"/>
        </w:rPr>
      </w:pPr>
      <w:r>
        <w:rPr>
          <w:noProof/>
          <w:lang w:val="en-US"/>
        </w:rPr>
        <w:drawing>
          <wp:anchor distT="0" distB="0" distL="114300" distR="114300" simplePos="0" relativeHeight="251714048" behindDoc="0" locked="0" layoutInCell="1" allowOverlap="1" wp14:anchorId="4210416A" wp14:editId="04AA608B">
            <wp:simplePos x="0" y="0"/>
            <wp:positionH relativeFrom="column">
              <wp:posOffset>4619202</wp:posOffset>
            </wp:positionH>
            <wp:positionV relativeFrom="paragraph">
              <wp:posOffset>153882</wp:posOffset>
            </wp:positionV>
            <wp:extent cx="470762" cy="451126"/>
            <wp:effectExtent l="0" t="0" r="12065" b="635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reen Shot 2017-01-18 at 14.38.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762" cy="451126"/>
                    </a:xfrm>
                    <a:prstGeom prst="rect">
                      <a:avLst/>
                    </a:prstGeom>
                  </pic:spPr>
                </pic:pic>
              </a:graphicData>
            </a:graphic>
            <wp14:sizeRelH relativeFrom="page">
              <wp14:pctWidth>0</wp14:pctWidth>
            </wp14:sizeRelH>
            <wp14:sizeRelV relativeFrom="page">
              <wp14:pctHeight>0</wp14:pctHeight>
            </wp14:sizeRelV>
          </wp:anchor>
        </w:drawing>
      </w:r>
    </w:p>
    <w:p w14:paraId="68129749" w14:textId="77777777" w:rsidR="007D1249" w:rsidRDefault="007D1249" w:rsidP="007D1249">
      <w:pPr>
        <w:pStyle w:val="NoSpacing"/>
        <w:ind w:right="2647"/>
        <w:jc w:val="both"/>
        <w:rPr>
          <w:rStyle w:val="apple-style-span"/>
          <w:rFonts w:cs="Arial"/>
        </w:rPr>
      </w:pPr>
      <w:r w:rsidRPr="00E5600D">
        <w:rPr>
          <w:rStyle w:val="apple-style-span"/>
          <w:rFonts w:cs="Arial"/>
        </w:rPr>
        <w:t xml:space="preserve">Member registrants will have to import all IUCLID files [reference substances and the file containing the uses] provided by the </w:t>
      </w:r>
      <w:r>
        <w:rPr>
          <w:rStyle w:val="apple-style-span"/>
          <w:rFonts w:cs="Arial"/>
        </w:rPr>
        <w:t>REACH Boron consortium</w:t>
      </w:r>
      <w:r w:rsidRPr="00E5600D">
        <w:rPr>
          <w:rStyle w:val="apple-style-span"/>
          <w:rFonts w:cs="Arial"/>
        </w:rPr>
        <w:t xml:space="preserve"> before creating their substance file</w:t>
      </w:r>
      <w:r w:rsidRPr="00AB2E9E">
        <w:rPr>
          <w:rStyle w:val="apple-style-span"/>
          <w:rFonts w:cs="Arial"/>
        </w:rPr>
        <w:t>s.</w:t>
      </w:r>
      <w:r>
        <w:rPr>
          <w:rStyle w:val="apple-style-span"/>
          <w:rFonts w:cs="Arial"/>
        </w:rPr>
        <w:t xml:space="preserve"> Click </w:t>
      </w:r>
      <w:hyperlink r:id="rId20" w:history="1">
        <w:r w:rsidRPr="00336F8C">
          <w:rPr>
            <w:rStyle w:val="Hyperlink"/>
            <w:rFonts w:cs="Arial"/>
          </w:rPr>
          <w:t>here</w:t>
        </w:r>
      </w:hyperlink>
      <w:r>
        <w:rPr>
          <w:rStyle w:val="apple-style-span"/>
          <w:rFonts w:cs="Arial"/>
        </w:rPr>
        <w:t xml:space="preserve"> to download all i6z files.</w:t>
      </w:r>
    </w:p>
    <w:p w14:paraId="2C42AF40" w14:textId="5F999AD8" w:rsidR="007D1249" w:rsidRDefault="00B44BF4" w:rsidP="007D1249">
      <w:pPr>
        <w:pStyle w:val="NoSpacing"/>
        <w:jc w:val="both"/>
        <w:rPr>
          <w:rStyle w:val="apple-style-span"/>
          <w:rFonts w:cs="Arial"/>
        </w:rPr>
      </w:pPr>
      <w:r w:rsidRPr="00990DB6">
        <w:rPr>
          <w:noProof/>
          <w:lang w:val="en-US"/>
        </w:rPr>
        <w:drawing>
          <wp:anchor distT="0" distB="0" distL="114300" distR="114300" simplePos="0" relativeHeight="251716096" behindDoc="0" locked="0" layoutInCell="1" allowOverlap="1" wp14:anchorId="461E96B1" wp14:editId="62860B26">
            <wp:simplePos x="0" y="0"/>
            <wp:positionH relativeFrom="column">
              <wp:posOffset>4623435</wp:posOffset>
            </wp:positionH>
            <wp:positionV relativeFrom="paragraph">
              <wp:posOffset>297392</wp:posOffset>
            </wp:positionV>
            <wp:extent cx="457034" cy="457034"/>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7034" cy="457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FB07" w14:textId="77777777" w:rsidR="007D1249" w:rsidRDefault="007D1249" w:rsidP="007D1249">
      <w:pPr>
        <w:pStyle w:val="NoSpacing"/>
        <w:jc w:val="both"/>
        <w:rPr>
          <w:rStyle w:val="apple-style-span"/>
          <w:rFonts w:cs="Arial"/>
        </w:rPr>
        <w:sectPr w:rsidR="007D1249" w:rsidSect="0078689A">
          <w:type w:val="continuous"/>
          <w:pgSz w:w="11906" w:h="16838"/>
          <w:pgMar w:top="1080" w:right="1440" w:bottom="1260" w:left="1440" w:header="708" w:footer="708" w:gutter="0"/>
          <w:cols w:space="708"/>
          <w:docGrid w:linePitch="360"/>
        </w:sectPr>
      </w:pPr>
    </w:p>
    <w:p w14:paraId="522FE7AD" w14:textId="039FC981" w:rsidR="007D1249" w:rsidRDefault="007D1249" w:rsidP="007D1249">
      <w:pPr>
        <w:pStyle w:val="NoSpacing"/>
        <w:jc w:val="both"/>
        <w:rPr>
          <w:rStyle w:val="apple-style-span"/>
          <w:rFonts w:cs="Arial"/>
          <w:noProof/>
          <w:lang w:eastAsia="en-GB"/>
        </w:rPr>
      </w:pPr>
      <w:r w:rsidRPr="00703A2D">
        <w:rPr>
          <w:rStyle w:val="apple-style-span"/>
          <w:rFonts w:cs="Arial"/>
        </w:rPr>
        <w:t>A</w:t>
      </w:r>
      <w:r>
        <w:rPr>
          <w:rStyle w:val="apple-style-span"/>
          <w:rFonts w:cs="Arial"/>
        </w:rPr>
        <w:t>n</w:t>
      </w:r>
      <w:r w:rsidRPr="00703A2D">
        <w:rPr>
          <w:rStyle w:val="apple-style-span"/>
          <w:rFonts w:cs="Arial"/>
        </w:rPr>
        <w:t xml:space="preserve"> </w:t>
      </w:r>
      <w:r>
        <w:rPr>
          <w:rStyle w:val="apple-style-span"/>
          <w:rFonts w:cs="Arial"/>
        </w:rPr>
        <w:t>IUCLID 6</w:t>
      </w:r>
      <w:r w:rsidRPr="00703A2D">
        <w:rPr>
          <w:rStyle w:val="apple-style-span"/>
          <w:rFonts w:cs="Arial"/>
        </w:rPr>
        <w:t xml:space="preserve"> dissemination</w:t>
      </w:r>
      <w:r>
        <w:rPr>
          <w:rStyle w:val="apple-style-span"/>
          <w:rFonts w:cs="Arial"/>
        </w:rPr>
        <w:t xml:space="preserve"> preview</w:t>
      </w:r>
      <w:r w:rsidRPr="00703A2D">
        <w:rPr>
          <w:rStyle w:val="apple-style-span"/>
          <w:rFonts w:cs="Arial"/>
        </w:rPr>
        <w:t xml:space="preserve"> plug-in is available. This allows a registrant to preview or simulate the information from its registration dossier that ECHA will make available via the internet.</w:t>
      </w:r>
      <w:r>
        <w:rPr>
          <w:rStyle w:val="apple-style-span"/>
          <w:rFonts w:cs="Arial"/>
        </w:rPr>
        <w:t xml:space="preserve"> You can find more information on disseminated data in the </w:t>
      </w:r>
      <w:r w:rsidRPr="00130BE8">
        <w:t xml:space="preserve">ECHA </w:t>
      </w:r>
      <w:hyperlink r:id="rId22" w:history="1">
        <w:r w:rsidR="00130BE8" w:rsidRPr="00130BE8">
          <w:rPr>
            <w:rStyle w:val="Hyperlink"/>
            <w:rFonts w:cs="Arial"/>
          </w:rPr>
          <w:t>Dissemination and confidentiality under REACH regulation</w:t>
        </w:r>
        <w:r w:rsidRPr="00130BE8">
          <w:rPr>
            <w:rStyle w:val="Hyperlink"/>
            <w:rFonts w:cs="Arial"/>
          </w:rPr>
          <w:t xml:space="preserve"> (April 2016)</w:t>
        </w:r>
      </w:hyperlink>
      <w:r w:rsidRPr="008439EC">
        <w:rPr>
          <w:rStyle w:val="apple-style-span"/>
          <w:rFonts w:cs="Arial"/>
          <w:noProof/>
          <w:lang w:eastAsia="en-GB"/>
        </w:rPr>
        <w:t xml:space="preserve"> </w:t>
      </w:r>
      <w:r>
        <w:rPr>
          <w:rStyle w:val="apple-style-span"/>
          <w:rFonts w:cs="Arial"/>
          <w:noProof/>
          <w:lang w:eastAsia="en-GB"/>
        </w:rPr>
        <w:t xml:space="preserve">and its </w:t>
      </w:r>
      <w:hyperlink r:id="rId23" w:history="1">
        <w:r w:rsidR="00130BE8" w:rsidRPr="00130BE8">
          <w:rPr>
            <w:rStyle w:val="Hyperlink"/>
            <w:rFonts w:cs="Arial"/>
            <w:noProof/>
            <w:lang w:eastAsia="en-GB"/>
          </w:rPr>
          <w:t>Transition to the new IT tools</w:t>
        </w:r>
      </w:hyperlink>
      <w:r>
        <w:rPr>
          <w:rStyle w:val="apple-style-span"/>
          <w:rFonts w:cs="Arial"/>
          <w:noProof/>
          <w:lang w:eastAsia="en-GB"/>
        </w:rPr>
        <w:t xml:space="preserve"> (March 2016).</w:t>
      </w:r>
    </w:p>
    <w:p w14:paraId="12D7B12A" w14:textId="4A8ED0CA" w:rsidR="007D1249" w:rsidRDefault="00B44BF4" w:rsidP="007D1249">
      <w:pPr>
        <w:pStyle w:val="NoSpacing"/>
        <w:jc w:val="both"/>
        <w:rPr>
          <w:rStyle w:val="apple-style-span"/>
          <w:rFonts w:cs="Arial"/>
          <w:noProof/>
          <w:lang w:eastAsia="en-GB"/>
        </w:rPr>
      </w:pPr>
      <w:r>
        <w:rPr>
          <w:noProof/>
          <w:lang w:val="en-US"/>
        </w:rPr>
        <w:drawing>
          <wp:anchor distT="0" distB="0" distL="114300" distR="114300" simplePos="0" relativeHeight="251715072" behindDoc="0" locked="0" layoutInCell="1" allowOverlap="1" wp14:anchorId="104795CF" wp14:editId="26E900D7">
            <wp:simplePos x="0" y="0"/>
            <wp:positionH relativeFrom="column">
              <wp:posOffset>4620895</wp:posOffset>
            </wp:positionH>
            <wp:positionV relativeFrom="paragraph">
              <wp:posOffset>243628</wp:posOffset>
            </wp:positionV>
            <wp:extent cx="518795" cy="41148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reen Shot 2017-01-18 at 15.33.3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795" cy="411480"/>
                    </a:xfrm>
                    <a:prstGeom prst="rect">
                      <a:avLst/>
                    </a:prstGeom>
                  </pic:spPr>
                </pic:pic>
              </a:graphicData>
            </a:graphic>
            <wp14:sizeRelH relativeFrom="page">
              <wp14:pctWidth>0</wp14:pctWidth>
            </wp14:sizeRelH>
            <wp14:sizeRelV relativeFrom="page">
              <wp14:pctHeight>0</wp14:pctHeight>
            </wp14:sizeRelV>
          </wp:anchor>
        </w:drawing>
      </w:r>
    </w:p>
    <w:p w14:paraId="4185E9B0" w14:textId="07E72BFA" w:rsidR="00A5011D" w:rsidRDefault="007D1249" w:rsidP="007D1249">
      <w:pPr>
        <w:pStyle w:val="NoSpacing"/>
        <w:jc w:val="both"/>
        <w:rPr>
          <w:rStyle w:val="apple-style-span"/>
          <w:rFonts w:cs="Arial"/>
          <w:noProof/>
          <w:lang w:eastAsia="en-GB"/>
        </w:rPr>
      </w:pPr>
      <w:r w:rsidRPr="002077E6">
        <w:rPr>
          <w:b/>
          <w:color w:val="FF0000"/>
          <w:u w:val="single"/>
        </w:rPr>
        <w:t>Important</w:t>
      </w:r>
      <w:r>
        <w:t xml:space="preserve">: </w:t>
      </w:r>
      <w:r>
        <w:rPr>
          <w:rStyle w:val="apple-style-span"/>
          <w:rFonts w:cs="Arial"/>
          <w:noProof/>
          <w:lang w:eastAsia="en-GB"/>
        </w:rPr>
        <w:t xml:space="preserve">Before starting to complete the IUCLID 6 file, go to the User management and ensure under Administration that the </w:t>
      </w:r>
      <w:r>
        <w:t xml:space="preserve">Legal Entity corresponds to the one registering the substance and is assigned as </w:t>
      </w:r>
      <w:r w:rsidRPr="00806A03">
        <w:rPr>
          <w:i/>
        </w:rPr>
        <w:t>“(working)”</w:t>
      </w:r>
      <w:r>
        <w:t xml:space="preserve"> [See </w:t>
      </w:r>
      <w:r w:rsidR="00D436F9">
        <w:t>screenshot</w:t>
      </w:r>
      <w:r>
        <w:t>].</w:t>
      </w:r>
      <w:r>
        <w:rPr>
          <w:rStyle w:val="apple-style-span"/>
          <w:rFonts w:cs="Arial"/>
          <w:noProof/>
          <w:lang w:eastAsia="en-GB"/>
        </w:rPr>
        <w:br w:type="column"/>
      </w:r>
      <w:r>
        <w:rPr>
          <w:rStyle w:val="apple-style-span"/>
          <w:rFonts w:cs="Arial"/>
          <w:noProof/>
          <w:lang w:eastAsia="en-GB"/>
        </w:rPr>
        <w:t xml:space="preserve">    </w:t>
      </w:r>
    </w:p>
    <w:p w14:paraId="77B45F83" w14:textId="511CF96D" w:rsidR="007D1249" w:rsidRDefault="007D1249" w:rsidP="007D1249">
      <w:pPr>
        <w:pStyle w:val="NoSpacing"/>
        <w:jc w:val="both"/>
      </w:pPr>
    </w:p>
    <w:p w14:paraId="5DC11AD3" w14:textId="25B2F02F" w:rsidR="007D1249" w:rsidRDefault="007D1249" w:rsidP="007D1249">
      <w:pPr>
        <w:pStyle w:val="NoSpacing"/>
        <w:jc w:val="both"/>
      </w:pPr>
    </w:p>
    <w:p w14:paraId="542F02C4" w14:textId="77777777" w:rsidR="007D1249" w:rsidRDefault="007D1249" w:rsidP="007D1249">
      <w:pPr>
        <w:pStyle w:val="NoSpacing"/>
        <w:jc w:val="both"/>
        <w:sectPr w:rsidR="007D1249" w:rsidSect="0078689A">
          <w:headerReference w:type="default" r:id="rId25"/>
          <w:type w:val="continuous"/>
          <w:pgSz w:w="11906" w:h="16838"/>
          <w:pgMar w:top="1077" w:right="1440" w:bottom="1259" w:left="1440" w:header="709" w:footer="709" w:gutter="0"/>
          <w:cols w:num="2" w:space="709" w:equalWidth="0">
            <w:col w:w="6407" w:space="709"/>
            <w:col w:w="1910"/>
          </w:cols>
          <w:docGrid w:linePitch="360"/>
        </w:sectPr>
      </w:pPr>
    </w:p>
    <w:p w14:paraId="2C8CFD9D" w14:textId="00008401" w:rsidR="00F57EBF" w:rsidRDefault="00F57EBF" w:rsidP="0031009C">
      <w:pPr>
        <w:pStyle w:val="NoSpacing"/>
        <w:jc w:val="both"/>
      </w:pPr>
    </w:p>
    <w:p w14:paraId="37EA4741" w14:textId="38DBBF35" w:rsidR="00F57EBF" w:rsidRDefault="00F57EBF" w:rsidP="0031009C">
      <w:pPr>
        <w:pStyle w:val="NoSpacing"/>
        <w:jc w:val="both"/>
      </w:pPr>
    </w:p>
    <w:p w14:paraId="335DCDBF" w14:textId="77777777" w:rsidR="00787137" w:rsidRDefault="00FF6BB0" w:rsidP="00787137">
      <w:pPr>
        <w:pStyle w:val="NoSpacing"/>
        <w:jc w:val="both"/>
        <w:rPr>
          <w:rStyle w:val="apple-style-span"/>
          <w:rFonts w:cs="Arial"/>
          <w:b/>
          <w:caps/>
          <w:sz w:val="24"/>
          <w:szCs w:val="24"/>
        </w:rPr>
      </w:pPr>
      <w:r>
        <w:rPr>
          <w:noProof/>
          <w:lang w:val="en-US"/>
        </w:rPr>
        <mc:AlternateContent>
          <mc:Choice Requires="wps">
            <w:drawing>
              <wp:anchor distT="0" distB="0" distL="114300" distR="114300" simplePos="0" relativeHeight="251676160" behindDoc="0" locked="0" layoutInCell="1" allowOverlap="1" wp14:anchorId="34675205" wp14:editId="1F05CCC7">
                <wp:simplePos x="0" y="0"/>
                <wp:positionH relativeFrom="column">
                  <wp:posOffset>737622</wp:posOffset>
                </wp:positionH>
                <wp:positionV relativeFrom="paragraph">
                  <wp:posOffset>2335171</wp:posOffset>
                </wp:positionV>
                <wp:extent cx="1728000" cy="216000"/>
                <wp:effectExtent l="0" t="0" r="24765" b="38100"/>
                <wp:wrapNone/>
                <wp:docPr id="13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216000"/>
                        </a:xfrm>
                        <a:prstGeom prst="ellipse">
                          <a:avLst/>
                        </a:pr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w14:anchorId="4A8E6EFE" id="Oval 9" o:spid="_x0000_s1026" style="position:absolute;margin-left:58.1pt;margin-top:183.85pt;width:136.0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4RZXICAADvBAAADgAAAGRycy9lMm9Eb2MueG1srFRRb9sgEH6ftP+AeE9tp26aWHWqKo6nSd1a&#10;qdsPIIBjNAwMSJxu2n/fgZ2saV+maX7AB3fc3Xf3HTe3h06iPbdOaFXi7CLFiCuqmVDbEn/9Uk/m&#10;GDlPFCNSK17iZ+7w7fL9u5veFHyqWy0ZtwicKFf0psSt96ZIEkdb3hF3oQ1XoGy07YiHrd0mzJIe&#10;vHcymabpLOm1ZcZqyp2D02pQ4mX03zSc+oemcdwjWWLIzcfVxnUT1mR5Q4qtJaYVdEyD/EMWHREK&#10;gp5cVcQTtLPijatOUKudbvwF1V2im0ZQHjEAmix9heapJYZHLFAcZ05lcv/PLf28f7RIMOjd5Qwj&#10;RTpo0sOeSLQItemNK8DkyTzagM6Ze02/OaT0qiVqy++s1X3LCYOMsmCfnF0IGwdX0ab/pBk4Jjuv&#10;Y5kOje2CQygAOsRuPJ+6wQ8eUTjMrqfzNIWmUdBNs1mQQwhSHG8b6/wHrjsUhBJzKYVxoWCkIPt7&#10;5wfro1U4VroWUsI5KaRCPQRZpFdpvOG0FCxog9LZ7WYlLYJClLiuZxB8jH1mZvVOsegtFGE9yp4I&#10;OciQq1TBH2CCfEZpIMbPRbpYz9fzfJJPZ+tJnlbV5K5e5ZNZnV1fVZfValVlv0JqWV60gjGuQnZH&#10;kmb535FgHJeBXieanqF4BbaG7y3Y5DyN2AdAdfxHdLH7oeEDcTaaPUPzrR6mDl4JEFptf2DUw8SV&#10;2H3fEcsxkh8VEGiR5XkY0bjJr66nsLEvNZuXGqIouCqxx2gQV34Y652xYttCpCy2Vek7IF0jIhkC&#10;IYesRqrCVEUE4wsQxvblPlr9eaeWvwEAAP//AwBQSwMEFAAGAAgAAAAhABocwfbkAAAACwEAAA8A&#10;AABkcnMvZG93bnJldi54bWxMj1FLwzAUhd8F/0O4gi/DJW2lKbXpkKmgsAfdBupb1ty1xSYpTba2&#10;/nrjkz4e7sc53y1Wk+7IGQfXWiMgWjIgaCqrWlML2O+ebjIgzkujZGcNCpjRwaq8vChkruxo3vC8&#10;9TUJJcblUkDjfZ9T6qoGtXRL26MJt6MdtPQhDjVVgxxDue5ozFhKtWxNWGhkj+sGq6/tSQvYfLPX&#10;j/eHz+cFX4yPxxc+b9bxLMT11XR/B8Tj5P9g+NUP6lAGp4M9GeVIF3KUxgEVkKScAwlEkmUJkIOA&#10;WxZxoGVB//9Q/gAAAP//AwBQSwECLQAUAAYACAAAACEA5JnDwPsAAADhAQAAEwAAAAAAAAAAAAAA&#10;AAAAAAAAW0NvbnRlbnRfVHlwZXNdLnhtbFBLAQItABQABgAIAAAAIQAjsmrh1wAAAJQBAAALAAAA&#10;AAAAAAAAAAAAACwBAABfcmVscy8ucmVsc1BLAQItABQABgAIAAAAIQDurhFlcgIAAO8EAAAOAAAA&#10;AAAAAAAAAAAAACwCAABkcnMvZTJvRG9jLnhtbFBLAQItABQABgAIAAAAIQAaHMH25AAAAAsBAAAP&#10;AAAAAAAAAAAAAAAAAMoEAABkcnMvZG93bnJldi54bWxQSwUGAAAAAAQABADzAAAA2wUAAAAA&#10;" filled="f" strokecolor="#f60" strokeweight="1.5pt"/>
            </w:pict>
          </mc:Fallback>
        </mc:AlternateContent>
      </w:r>
      <w:r>
        <w:rPr>
          <w:noProof/>
          <w:lang w:val="en-US"/>
        </w:rPr>
        <w:drawing>
          <wp:inline distT="0" distB="0" distL="0" distR="0" wp14:anchorId="32655C71" wp14:editId="3C8DB5A0">
            <wp:extent cx="5731510" cy="3494405"/>
            <wp:effectExtent l="0" t="0" r="8890" b="1079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 Shot 2017-01-18 at 14.59.5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494405"/>
                    </a:xfrm>
                    <a:prstGeom prst="rect">
                      <a:avLst/>
                    </a:prstGeom>
                  </pic:spPr>
                </pic:pic>
              </a:graphicData>
            </a:graphic>
          </wp:inline>
        </w:drawing>
      </w:r>
      <w:bookmarkStart w:id="3" w:name="_Toc332104986"/>
    </w:p>
    <w:p w14:paraId="089F05EC" w14:textId="77777777" w:rsidR="00787137" w:rsidRDefault="00787137" w:rsidP="00787137">
      <w:pPr>
        <w:pStyle w:val="NoSpacing"/>
        <w:jc w:val="both"/>
        <w:rPr>
          <w:rStyle w:val="apple-style-span"/>
          <w:rFonts w:cs="Arial"/>
          <w:b/>
          <w:caps/>
          <w:sz w:val="24"/>
          <w:szCs w:val="24"/>
        </w:rPr>
      </w:pPr>
    </w:p>
    <w:p w14:paraId="0B43F9B8" w14:textId="5B7DEAA1" w:rsidR="00F57EBF" w:rsidRDefault="00F57EBF" w:rsidP="00787137">
      <w:pPr>
        <w:pStyle w:val="NoSpacing"/>
        <w:jc w:val="both"/>
        <w:rPr>
          <w:rStyle w:val="apple-style-span"/>
          <w:rFonts w:cs="Arial"/>
          <w:b/>
          <w:caps/>
          <w:sz w:val="24"/>
          <w:szCs w:val="24"/>
        </w:rPr>
      </w:pPr>
      <w:r>
        <w:rPr>
          <w:rStyle w:val="apple-style-span"/>
          <w:rFonts w:cs="Arial"/>
          <w:b/>
          <w:caps/>
          <w:sz w:val="24"/>
          <w:szCs w:val="24"/>
        </w:rPr>
        <w:t>SUBSTANCE RELATED INFORMATION</w:t>
      </w:r>
    </w:p>
    <w:p w14:paraId="24F4726A" w14:textId="757D91BF" w:rsidR="00F57EBF" w:rsidRDefault="00F57EBF" w:rsidP="002434A9">
      <w:pPr>
        <w:pStyle w:val="NoSpacing"/>
        <w:spacing w:after="60"/>
        <w:jc w:val="both"/>
        <w:outlineLvl w:val="1"/>
        <w:rPr>
          <w:rStyle w:val="apple-style-span"/>
          <w:rFonts w:cs="Arial"/>
          <w:b/>
          <w:sz w:val="24"/>
          <w:szCs w:val="24"/>
        </w:rPr>
      </w:pPr>
      <w:bookmarkStart w:id="4" w:name="_Toc484527411"/>
      <w:r>
        <w:rPr>
          <w:rStyle w:val="apple-style-span"/>
          <w:rFonts w:cs="Arial"/>
          <w:b/>
          <w:sz w:val="24"/>
          <w:szCs w:val="24"/>
        </w:rPr>
        <w:t>1. GENERAL INFORMATION</w:t>
      </w:r>
      <w:bookmarkEnd w:id="3"/>
      <w:bookmarkEnd w:id="4"/>
    </w:p>
    <w:p w14:paraId="50D60C7F" w14:textId="71A19BB7" w:rsidR="00F57EBF" w:rsidRDefault="00F57EBF" w:rsidP="002434A9">
      <w:pPr>
        <w:pStyle w:val="NoSpacing"/>
        <w:spacing w:after="40"/>
        <w:jc w:val="both"/>
        <w:outlineLvl w:val="2"/>
        <w:rPr>
          <w:rStyle w:val="apple-style-span"/>
          <w:rFonts w:cs="Arial"/>
          <w:b/>
          <w:sz w:val="24"/>
          <w:szCs w:val="24"/>
        </w:rPr>
      </w:pPr>
      <w:bookmarkStart w:id="5" w:name="_Toc332104987"/>
      <w:bookmarkStart w:id="6" w:name="_Toc484527412"/>
      <w:r w:rsidRPr="00FD1FE7">
        <w:rPr>
          <w:rStyle w:val="apple-style-span"/>
          <w:rFonts w:cs="Arial"/>
          <w:b/>
          <w:sz w:val="24"/>
          <w:szCs w:val="24"/>
        </w:rPr>
        <w:t>1.1</w:t>
      </w:r>
      <w:r w:rsidRPr="00FD1FE7">
        <w:rPr>
          <w:rStyle w:val="apple-style-span"/>
          <w:rFonts w:cs="Arial"/>
          <w:b/>
          <w:sz w:val="24"/>
          <w:szCs w:val="24"/>
        </w:rPr>
        <w:tab/>
        <w:t>I</w:t>
      </w:r>
      <w:bookmarkEnd w:id="5"/>
      <w:r>
        <w:rPr>
          <w:rStyle w:val="apple-style-span"/>
          <w:rFonts w:cs="Arial"/>
          <w:b/>
          <w:sz w:val="24"/>
          <w:szCs w:val="24"/>
        </w:rPr>
        <w:t>dentification</w:t>
      </w:r>
      <w:bookmarkEnd w:id="6"/>
    </w:p>
    <w:p w14:paraId="12B45E80" w14:textId="578771D9" w:rsidR="0050522A" w:rsidRDefault="00A82D94" w:rsidP="00D100B7">
      <w:pPr>
        <w:rPr>
          <w:rStyle w:val="apple-style-span"/>
          <w:rFonts w:cs="Arial"/>
          <w:b/>
          <w:sz w:val="24"/>
          <w:szCs w:val="24"/>
        </w:rPr>
      </w:pPr>
      <w:r>
        <w:rPr>
          <w:noProof/>
          <w:lang w:val="en-US"/>
        </w:rPr>
        <mc:AlternateContent>
          <mc:Choice Requires="wps">
            <w:drawing>
              <wp:anchor distT="0" distB="0" distL="114300" distR="114300" simplePos="0" relativeHeight="251666944" behindDoc="0" locked="0" layoutInCell="1" allowOverlap="1" wp14:anchorId="2EAB004F" wp14:editId="2A5AB442">
                <wp:simplePos x="0" y="0"/>
                <wp:positionH relativeFrom="column">
                  <wp:posOffset>5425440</wp:posOffset>
                </wp:positionH>
                <wp:positionV relativeFrom="paragraph">
                  <wp:posOffset>2829983</wp:posOffset>
                </wp:positionV>
                <wp:extent cx="295275" cy="306070"/>
                <wp:effectExtent l="0" t="50800" r="85725" b="24130"/>
                <wp:wrapNone/>
                <wp:docPr id="13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06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3BD34F0" id="_x0000_t32" coordsize="21600,21600" o:spt="32" o:oned="t" path="m0,0l21600,21600e" filled="f">
                <v:path arrowok="t" fillok="f" o:connecttype="none"/>
                <o:lock v:ext="edit" shapetype="t"/>
              </v:shapetype>
              <v:shape id="AutoShape 12" o:spid="_x0000_s1026" type="#_x0000_t32" style="position:absolute;margin-left:427.2pt;margin-top:222.85pt;width:23.25pt;height:24.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vyCkMCAABvBAAADgAAAGRycy9lMm9Eb2MueG1srFRNj9sgEL1X6n9A3BN/5NtKslrZSS/bbqTd&#10;9k4A26gYEJA4UdX/3oFks7vtparqAx7MzJs3Mw8v706dREdundBqhbNhihFXVDOhmhX++rwdzDFy&#10;nihGpFZ8hc/c4bv1xw/L3hQ8162WjFsEIMoVvVnh1ntTJImjLe+IG2rDFRzW2nbEw9Y2CbOkB/RO&#10;JnmaTpNeW2asptw5+FpdDvE64tc1p/6xrh33SK4wcPNxtXHdhzVZL0nRWGJaQa80yD+w6IhQkPQG&#10;VRFP0MGKP6A6Qa12uvZDqrtE17WgPNYA1WTpb9U8tcTwWAs0x5lbm9z/g6VfjjuLBIPZjWBUinQw&#10;pPuD1zE3yvLQod64AhxLtbOhRnpST+ZB0+8OKV22RDU8ej+fDQRnISJ5FxI2zkCeff9ZM/AhkCC2&#10;61TbDtVSmG8hMIBDS9Apzud8mw8/eUThY76Y5LMJRhSORuk0ncX5JaQIMCHYWOc/cd2hYKyw85aI&#10;pvWlVgqUoO0lBTk+OB9IvgaEYKW3QsooCKlQD4QW6SSNpJyWgoXT4Odssy+lRUcCmtpuU3hiyXDy&#10;1s3qg2IRreWEba62J0KCjXzslbcCuic5Duk6zjCSHK5RsC78pAoZoX5gfLUusvqxSBeb+WY+Hozz&#10;6WYwTqtqcL8tx4PpNptNqlFVllX2M5DPxkUrGOMq8H+ReDb+OwldL9tFnDeR3zqVvEePLQWyL+9I&#10;OkohTP+io71m550N1QVVgKqj8/UGhmvzdh+9Xv8T618AAAD//wMAUEsDBBQABgAIAAAAIQBkYpmm&#10;4AAAAAsBAAAPAAAAZHJzL2Rvd25yZXYueG1sTI9BTsMwEEX3SNzBGiR21C5NIUnjVBWITYWEKBzA&#10;td0kqj1OY6dNb8+wguXMPP3/plpP3rGzHWIXUMJ8JoBZ1MF02Ej4/np7yIHFpNAoF9BKuNoI6/r2&#10;plKlCRf8tOddahiFYCyVhDalvuQ86tZ6FWeht0i3Qxi8SjQODTeDulC4d/xRiCfuVYfU0KrevrRW&#10;H3ejp97FeDrlr2K79e/h45j0/LrRTsr7u2mzApbslP5g+NUndajJaR9GNJE5CfkyywiVkGXLZ2BE&#10;FEIUwPa0KRYF8Lri/3+ofwAAAP//AwBQSwECLQAUAAYACAAAACEA5JnDwPsAAADhAQAAEwAAAAAA&#10;AAAAAAAAAAAAAAAAW0NvbnRlbnRfVHlwZXNdLnhtbFBLAQItABQABgAIAAAAIQAjsmrh1wAAAJQB&#10;AAALAAAAAAAAAAAAAAAAACwBAABfcmVscy8ucmVsc1BLAQItABQABgAIAAAAIQAZ+/IKQwIAAG8E&#10;AAAOAAAAAAAAAAAAAAAAACwCAABkcnMvZTJvRG9jLnhtbFBLAQItABQABgAIAAAAIQBkYpmm4AAA&#10;AAsBAAAPAAAAAAAAAAAAAAAAAJsEAABkcnMvZG93bnJldi54bWxQSwUGAAAAAAQABADzAAAAqAUA&#10;AAAA&#10;" strokecolor="red" strokeweight="1.5pt">
                <v:stroke endarrow="block"/>
              </v:shape>
            </w:pict>
          </mc:Fallback>
        </mc:AlternateContent>
      </w:r>
      <w:r w:rsidR="00993024" w:rsidRPr="00D100B7">
        <w:rPr>
          <w:noProof/>
          <w:lang w:val="en-US"/>
        </w:rPr>
        <w:drawing>
          <wp:inline distT="0" distB="0" distL="0" distR="0" wp14:anchorId="0136B7F0" wp14:editId="5867E8AC">
            <wp:extent cx="5995035" cy="4362975"/>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 Shot 2017-01-16 at 17.37.28.png"/>
                    <pic:cNvPicPr/>
                  </pic:nvPicPr>
                  <pic:blipFill>
                    <a:blip r:embed="rId27">
                      <a:extLst>
                        <a:ext uri="{28A0092B-C50C-407E-A947-70E740481C1C}">
                          <a14:useLocalDpi xmlns:a14="http://schemas.microsoft.com/office/drawing/2010/main" val="0"/>
                        </a:ext>
                      </a:extLst>
                    </a:blip>
                    <a:stretch>
                      <a:fillRect/>
                    </a:stretch>
                  </pic:blipFill>
                  <pic:spPr>
                    <a:xfrm>
                      <a:off x="0" y="0"/>
                      <a:ext cx="5995035" cy="4362975"/>
                    </a:xfrm>
                    <a:prstGeom prst="rect">
                      <a:avLst/>
                    </a:prstGeom>
                  </pic:spPr>
                </pic:pic>
              </a:graphicData>
            </a:graphic>
          </wp:inline>
        </w:drawing>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F57EBF" w:rsidRPr="00F71FA4" w14:paraId="0F74A6AE" w14:textId="77777777" w:rsidTr="00053A92">
        <w:trPr>
          <w:trHeight w:val="435"/>
          <w:tblHeader/>
        </w:trPr>
        <w:tc>
          <w:tcPr>
            <w:tcW w:w="3080" w:type="dxa"/>
          </w:tcPr>
          <w:p w14:paraId="24CAA97A" w14:textId="77777777" w:rsidR="00F57EBF" w:rsidRPr="00053A92" w:rsidRDefault="00F57EBF" w:rsidP="00642519">
            <w:pPr>
              <w:pStyle w:val="NoSpacing"/>
              <w:jc w:val="center"/>
              <w:rPr>
                <w:rStyle w:val="apple-style-span"/>
                <w:rFonts w:cs="Arial"/>
                <w:b/>
              </w:rPr>
            </w:pPr>
            <w:r w:rsidRPr="00053A92">
              <w:rPr>
                <w:rStyle w:val="apple-style-span"/>
                <w:rFonts w:cs="Arial"/>
                <w:b/>
              </w:rPr>
              <w:lastRenderedPageBreak/>
              <w:t>ITEM</w:t>
            </w:r>
          </w:p>
        </w:tc>
        <w:tc>
          <w:tcPr>
            <w:tcW w:w="3081" w:type="dxa"/>
          </w:tcPr>
          <w:p w14:paraId="0DD46D63" w14:textId="77777777" w:rsidR="00F57EBF" w:rsidRPr="00053A92" w:rsidRDefault="00F57EBF" w:rsidP="00642519">
            <w:pPr>
              <w:pStyle w:val="NoSpacing"/>
              <w:jc w:val="center"/>
              <w:rPr>
                <w:rStyle w:val="apple-style-span"/>
                <w:rFonts w:cs="Arial"/>
                <w:b/>
              </w:rPr>
            </w:pPr>
            <w:r w:rsidRPr="00053A92">
              <w:rPr>
                <w:rStyle w:val="apple-style-span"/>
                <w:rFonts w:cs="Arial"/>
                <w:b/>
              </w:rPr>
              <w:t>TEXT TO BE ADDED</w:t>
            </w:r>
          </w:p>
        </w:tc>
        <w:tc>
          <w:tcPr>
            <w:tcW w:w="3081" w:type="dxa"/>
          </w:tcPr>
          <w:p w14:paraId="29752E0E" w14:textId="77777777" w:rsidR="00F57EBF" w:rsidRPr="00053A92" w:rsidRDefault="00F57EBF" w:rsidP="00642519">
            <w:pPr>
              <w:pStyle w:val="NoSpacing"/>
              <w:jc w:val="center"/>
              <w:rPr>
                <w:rStyle w:val="apple-style-span"/>
                <w:rFonts w:cs="Arial"/>
                <w:b/>
              </w:rPr>
            </w:pPr>
            <w:r w:rsidRPr="00053A92">
              <w:rPr>
                <w:rStyle w:val="apple-style-span"/>
                <w:rFonts w:cs="Arial"/>
                <w:b/>
              </w:rPr>
              <w:t>EXPLANATION</w:t>
            </w:r>
          </w:p>
        </w:tc>
      </w:tr>
      <w:tr w:rsidR="00F57EBF" w:rsidRPr="00F71FA4" w14:paraId="33D0561E" w14:textId="77777777" w:rsidTr="00053A92">
        <w:tc>
          <w:tcPr>
            <w:tcW w:w="3080" w:type="dxa"/>
          </w:tcPr>
          <w:p w14:paraId="092B21A7" w14:textId="77777777" w:rsidR="00F57EBF" w:rsidRPr="00F71FA4" w:rsidRDefault="00A5206C" w:rsidP="00A5206C">
            <w:pPr>
              <w:pStyle w:val="NoSpacing"/>
              <w:rPr>
                <w:rStyle w:val="apple-style-span"/>
                <w:rFonts w:cs="Arial"/>
                <w:b/>
              </w:rPr>
            </w:pPr>
            <w:r>
              <w:rPr>
                <w:rStyle w:val="apple-style-span"/>
                <w:rFonts w:cs="Arial"/>
                <w:b/>
              </w:rPr>
              <w:t>I</w:t>
            </w:r>
            <w:r w:rsidR="00F57EBF" w:rsidRPr="00F71FA4">
              <w:rPr>
                <w:rStyle w:val="apple-style-span"/>
                <w:rFonts w:cs="Arial"/>
                <w:b/>
              </w:rPr>
              <w:t>dentification</w:t>
            </w:r>
          </w:p>
        </w:tc>
        <w:tc>
          <w:tcPr>
            <w:tcW w:w="3081" w:type="dxa"/>
            <w:shd w:val="clear" w:color="auto" w:fill="BFBFBF"/>
          </w:tcPr>
          <w:p w14:paraId="56B6BF3C" w14:textId="77777777" w:rsidR="00F57EBF" w:rsidRPr="00F71FA4" w:rsidRDefault="00F57EBF" w:rsidP="00E227DA">
            <w:pPr>
              <w:pStyle w:val="NoSpacing"/>
              <w:rPr>
                <w:rStyle w:val="apple-style-span"/>
                <w:rFonts w:cs="Arial"/>
              </w:rPr>
            </w:pPr>
            <w:r w:rsidRPr="00F71FA4">
              <w:rPr>
                <w:rStyle w:val="apple-style-span"/>
                <w:rFonts w:cs="Arial"/>
              </w:rPr>
              <w:t>Heading only</w:t>
            </w:r>
          </w:p>
        </w:tc>
        <w:tc>
          <w:tcPr>
            <w:tcW w:w="3081" w:type="dxa"/>
          </w:tcPr>
          <w:p w14:paraId="3BD34A26" w14:textId="057E40C5" w:rsidR="00F57EBF" w:rsidRPr="003D4213" w:rsidRDefault="00F57EBF" w:rsidP="00B81948">
            <w:pPr>
              <w:pStyle w:val="NoSpacing"/>
              <w:rPr>
                <w:rStyle w:val="apple-style-span"/>
                <w:rFonts w:cs="Arial"/>
              </w:rPr>
            </w:pPr>
          </w:p>
        </w:tc>
      </w:tr>
      <w:tr w:rsidR="00F57EBF" w:rsidRPr="00F71FA4" w14:paraId="27730B8B" w14:textId="77777777" w:rsidTr="00053A92">
        <w:tc>
          <w:tcPr>
            <w:tcW w:w="3080" w:type="dxa"/>
          </w:tcPr>
          <w:p w14:paraId="5A848D38" w14:textId="4D64D8C7" w:rsidR="00F57EBF" w:rsidRPr="00F71FA4" w:rsidRDefault="00A5206C" w:rsidP="00AB324E">
            <w:pPr>
              <w:pStyle w:val="NoSpacing"/>
              <w:rPr>
                <w:rStyle w:val="apple-style-span"/>
                <w:rFonts w:cs="Arial"/>
                <w:b/>
              </w:rPr>
            </w:pPr>
            <w:r>
              <w:rPr>
                <w:rStyle w:val="apple-style-span"/>
                <w:rFonts w:cs="Arial"/>
                <w:b/>
              </w:rPr>
              <w:t>Substance</w:t>
            </w:r>
            <w:r w:rsidRPr="00F71FA4">
              <w:rPr>
                <w:rStyle w:val="apple-style-span"/>
                <w:rFonts w:cs="Arial"/>
                <w:b/>
              </w:rPr>
              <w:t xml:space="preserve"> </w:t>
            </w:r>
            <w:r w:rsidR="00F57EBF" w:rsidRPr="00F71FA4">
              <w:rPr>
                <w:rStyle w:val="apple-style-span"/>
                <w:rFonts w:cs="Arial"/>
                <w:b/>
              </w:rPr>
              <w:t>name</w:t>
            </w:r>
          </w:p>
        </w:tc>
        <w:tc>
          <w:tcPr>
            <w:tcW w:w="3081" w:type="dxa"/>
            <w:shd w:val="clear" w:color="auto" w:fill="FFC000"/>
          </w:tcPr>
          <w:p w14:paraId="2A2A92C2" w14:textId="570B1127" w:rsidR="00F57EBF" w:rsidRPr="00F71FA4" w:rsidRDefault="008F1966" w:rsidP="00B81948">
            <w:pPr>
              <w:pStyle w:val="NoSpacing"/>
              <w:rPr>
                <w:rStyle w:val="apple-style-span"/>
                <w:rFonts w:cs="Arial"/>
              </w:rPr>
            </w:pPr>
            <w:r>
              <w:rPr>
                <w:rStyle w:val="apple-style-span"/>
                <w:rFonts w:cs="Arial"/>
              </w:rPr>
              <w:t>Phosphorus</w:t>
            </w:r>
          </w:p>
        </w:tc>
        <w:tc>
          <w:tcPr>
            <w:tcW w:w="3081" w:type="dxa"/>
          </w:tcPr>
          <w:p w14:paraId="3E4CE828" w14:textId="2D25BBE4" w:rsidR="00F57EBF" w:rsidRPr="003D4213" w:rsidRDefault="00F57EBF" w:rsidP="00B81948">
            <w:pPr>
              <w:pStyle w:val="NoSpacing"/>
              <w:rPr>
                <w:rStyle w:val="apple-style-span"/>
                <w:rFonts w:cs="Arial"/>
              </w:rPr>
            </w:pPr>
          </w:p>
        </w:tc>
      </w:tr>
      <w:tr w:rsidR="00F57EBF" w:rsidRPr="00F71FA4" w14:paraId="6F3C08F6" w14:textId="77777777" w:rsidTr="00E63582">
        <w:tc>
          <w:tcPr>
            <w:tcW w:w="3080" w:type="dxa"/>
          </w:tcPr>
          <w:p w14:paraId="038E9224" w14:textId="77777777" w:rsidR="00F57EBF" w:rsidRPr="00F71FA4" w:rsidRDefault="00F57EBF" w:rsidP="00AB324E">
            <w:pPr>
              <w:pStyle w:val="NoSpacing"/>
              <w:rPr>
                <w:rStyle w:val="apple-style-span"/>
                <w:rFonts w:cs="Arial"/>
                <w:b/>
              </w:rPr>
            </w:pPr>
            <w:r w:rsidRPr="00F71FA4">
              <w:rPr>
                <w:rStyle w:val="apple-style-span"/>
                <w:rFonts w:cs="Arial"/>
                <w:b/>
              </w:rPr>
              <w:t>Public name</w:t>
            </w:r>
          </w:p>
        </w:tc>
        <w:tc>
          <w:tcPr>
            <w:tcW w:w="3081" w:type="dxa"/>
            <w:shd w:val="clear" w:color="auto" w:fill="C6D9F1"/>
          </w:tcPr>
          <w:p w14:paraId="0F891CDD" w14:textId="77777777" w:rsidR="00F57EBF" w:rsidRPr="004611A2" w:rsidRDefault="00F57EBF" w:rsidP="00B81948">
            <w:pPr>
              <w:pStyle w:val="NoSpacing"/>
              <w:rPr>
                <w:rStyle w:val="apple-style-span"/>
                <w:rFonts w:cs="Arial"/>
              </w:rPr>
            </w:pPr>
          </w:p>
        </w:tc>
        <w:tc>
          <w:tcPr>
            <w:tcW w:w="3081" w:type="dxa"/>
          </w:tcPr>
          <w:p w14:paraId="180E14AE" w14:textId="1DC512B8" w:rsidR="00F57EBF" w:rsidRPr="00203028" w:rsidRDefault="00AE492F" w:rsidP="00BC6877">
            <w:pPr>
              <w:pStyle w:val="NoSpacing"/>
              <w:rPr>
                <w:rStyle w:val="apple-style-span"/>
                <w:rFonts w:cs="Arial"/>
              </w:rPr>
            </w:pPr>
            <w:r w:rsidRPr="00180720">
              <w:rPr>
                <w:rStyle w:val="apple-style-span"/>
                <w:rFonts w:cs="Arial"/>
              </w:rPr>
              <w:t>We suggest that “Elemental phosphorus in alloys” be entered in this field.</w:t>
            </w:r>
          </w:p>
        </w:tc>
      </w:tr>
      <w:tr w:rsidR="00F57EBF" w:rsidRPr="00F71FA4" w14:paraId="1C7BC8AA" w14:textId="77777777" w:rsidTr="00053A92">
        <w:tc>
          <w:tcPr>
            <w:tcW w:w="3080" w:type="dxa"/>
          </w:tcPr>
          <w:p w14:paraId="6D30B695" w14:textId="77777777" w:rsidR="00F57EBF" w:rsidRPr="00F71FA4" w:rsidRDefault="00F57EBF" w:rsidP="00AB324E">
            <w:pPr>
              <w:pStyle w:val="NoSpacing"/>
              <w:rPr>
                <w:rStyle w:val="apple-style-span"/>
                <w:rFonts w:cs="Arial"/>
                <w:b/>
              </w:rPr>
            </w:pPr>
            <w:r>
              <w:rPr>
                <w:rStyle w:val="apple-style-span"/>
                <w:rFonts w:cs="Arial"/>
                <w:b/>
              </w:rPr>
              <w:t>Legal entity or third party</w:t>
            </w:r>
            <w:r w:rsidRPr="00F71FA4">
              <w:rPr>
                <w:rStyle w:val="apple-style-span"/>
                <w:rFonts w:cs="Arial"/>
                <w:b/>
              </w:rPr>
              <w:t xml:space="preserve"> flags:</w:t>
            </w:r>
          </w:p>
        </w:tc>
        <w:tc>
          <w:tcPr>
            <w:tcW w:w="3081" w:type="dxa"/>
            <w:shd w:val="clear" w:color="auto" w:fill="B3B3B3"/>
          </w:tcPr>
          <w:p w14:paraId="00D95DA8" w14:textId="77777777" w:rsidR="00F57EBF" w:rsidRPr="00F71FA4" w:rsidRDefault="00F57EBF" w:rsidP="00E227DA">
            <w:pPr>
              <w:pStyle w:val="NoSpacing"/>
              <w:rPr>
                <w:rStyle w:val="apple-style-span"/>
                <w:rFonts w:cs="Arial"/>
                <w:strike/>
              </w:rPr>
            </w:pPr>
          </w:p>
        </w:tc>
        <w:tc>
          <w:tcPr>
            <w:tcW w:w="3081" w:type="dxa"/>
          </w:tcPr>
          <w:p w14:paraId="2DEA9C52" w14:textId="77777777" w:rsidR="00F57EBF" w:rsidRPr="003D4213" w:rsidRDefault="00F57EBF" w:rsidP="00B81948">
            <w:pPr>
              <w:pStyle w:val="NoSpacing"/>
              <w:rPr>
                <w:rStyle w:val="apple-style-span"/>
                <w:rFonts w:cs="Arial"/>
              </w:rPr>
            </w:pPr>
            <w:r w:rsidRPr="003D4213">
              <w:rPr>
                <w:rStyle w:val="apple-style-span"/>
                <w:rFonts w:cs="Arial"/>
              </w:rPr>
              <w:t>Click on the flag if you want to assign confidentiality and programme restriction</w:t>
            </w:r>
            <w:r>
              <w:rPr>
                <w:rStyle w:val="apple-style-span"/>
                <w:rFonts w:cs="Arial"/>
              </w:rPr>
              <w:t>s.</w:t>
            </w:r>
          </w:p>
        </w:tc>
      </w:tr>
      <w:tr w:rsidR="00F57EBF" w:rsidRPr="00F71FA4" w14:paraId="60650203" w14:textId="77777777" w:rsidTr="00053A92">
        <w:tc>
          <w:tcPr>
            <w:tcW w:w="3080" w:type="dxa"/>
          </w:tcPr>
          <w:p w14:paraId="53CDDCB0" w14:textId="77777777" w:rsidR="00F57EBF" w:rsidRPr="00F71FA4" w:rsidRDefault="00F57EBF" w:rsidP="0059215D">
            <w:pPr>
              <w:pStyle w:val="NoSpacing"/>
              <w:jc w:val="right"/>
              <w:rPr>
                <w:rStyle w:val="apple-style-span"/>
                <w:rFonts w:cs="Arial"/>
              </w:rPr>
            </w:pPr>
            <w:r w:rsidRPr="00F71FA4">
              <w:rPr>
                <w:rStyle w:val="apple-style-span"/>
                <w:rFonts w:cs="Arial"/>
              </w:rPr>
              <w:t>Confidentiality</w:t>
            </w:r>
          </w:p>
        </w:tc>
        <w:tc>
          <w:tcPr>
            <w:tcW w:w="3081" w:type="dxa"/>
            <w:shd w:val="clear" w:color="auto" w:fill="C6D9F1"/>
          </w:tcPr>
          <w:p w14:paraId="1B98339A" w14:textId="77777777" w:rsidR="00F57EBF" w:rsidRPr="00F71FA4" w:rsidRDefault="00F57EBF" w:rsidP="00D03C8E">
            <w:pPr>
              <w:pStyle w:val="NoSpacing"/>
            </w:pPr>
          </w:p>
        </w:tc>
        <w:tc>
          <w:tcPr>
            <w:tcW w:w="3081" w:type="dxa"/>
          </w:tcPr>
          <w:p w14:paraId="39006D11" w14:textId="77777777" w:rsidR="00F57EBF" w:rsidRPr="003D4213" w:rsidRDefault="00F57EBF" w:rsidP="00E227DA">
            <w:pPr>
              <w:pStyle w:val="NoSpacing"/>
            </w:pPr>
            <w:r w:rsidRPr="00F71FA4">
              <w:t>Leave blank or select the right level of confidentiality</w:t>
            </w:r>
            <w:r>
              <w:t xml:space="preserve">. </w:t>
            </w:r>
            <w:r w:rsidRPr="003D4213">
              <w:t>If confidentiality is required, a justification has to be provided.</w:t>
            </w:r>
          </w:p>
        </w:tc>
      </w:tr>
      <w:tr w:rsidR="00F57EBF" w:rsidRPr="00F71FA4" w14:paraId="4104C3B9" w14:textId="77777777" w:rsidTr="00053A92">
        <w:tc>
          <w:tcPr>
            <w:tcW w:w="3080" w:type="dxa"/>
          </w:tcPr>
          <w:p w14:paraId="1E0B08F4" w14:textId="77777777" w:rsidR="00F57EBF" w:rsidRPr="00F71FA4" w:rsidRDefault="00F57EBF" w:rsidP="0059215D">
            <w:pPr>
              <w:pStyle w:val="NoSpacing"/>
              <w:jc w:val="right"/>
              <w:rPr>
                <w:rStyle w:val="apple-style-span"/>
                <w:rFonts w:cs="Arial"/>
              </w:rPr>
            </w:pPr>
            <w:r w:rsidRPr="00F71FA4">
              <w:rPr>
                <w:rStyle w:val="apple-style-span"/>
                <w:rFonts w:cs="Arial"/>
              </w:rPr>
              <w:t>Programme restrictions</w:t>
            </w:r>
          </w:p>
        </w:tc>
        <w:tc>
          <w:tcPr>
            <w:tcW w:w="3081" w:type="dxa"/>
            <w:shd w:val="clear" w:color="auto" w:fill="FFC000"/>
          </w:tcPr>
          <w:p w14:paraId="286346A5" w14:textId="77777777" w:rsidR="00F57EBF" w:rsidRPr="00F71FA4" w:rsidRDefault="00F57EBF" w:rsidP="00B81948">
            <w:pPr>
              <w:pStyle w:val="NoSpacing"/>
              <w:rPr>
                <w:rStyle w:val="apple-style-span"/>
                <w:rFonts w:cs="Arial"/>
              </w:rPr>
            </w:pPr>
          </w:p>
        </w:tc>
        <w:tc>
          <w:tcPr>
            <w:tcW w:w="3081" w:type="dxa"/>
          </w:tcPr>
          <w:p w14:paraId="0399DECB" w14:textId="77777777" w:rsidR="00F57EBF" w:rsidRPr="003D4213" w:rsidRDefault="00F57EBF" w:rsidP="00B81948">
            <w:pPr>
              <w:pStyle w:val="NoSpacing"/>
              <w:rPr>
                <w:rStyle w:val="apple-style-span"/>
                <w:rFonts w:cs="Arial"/>
              </w:rPr>
            </w:pPr>
            <w:r>
              <w:rPr>
                <w:rStyle w:val="apple-style-span"/>
              </w:rPr>
              <w:t>Select EU: REACH from pick list.</w:t>
            </w:r>
          </w:p>
        </w:tc>
      </w:tr>
      <w:tr w:rsidR="00F57EBF" w:rsidRPr="00F71FA4" w14:paraId="2DD2E7ED" w14:textId="77777777" w:rsidTr="00053A92">
        <w:tc>
          <w:tcPr>
            <w:tcW w:w="3080" w:type="dxa"/>
          </w:tcPr>
          <w:p w14:paraId="6ED56FF6" w14:textId="77777777" w:rsidR="00F57EBF" w:rsidRPr="00F71FA4" w:rsidRDefault="00F57EBF" w:rsidP="00AB324E">
            <w:pPr>
              <w:pStyle w:val="NoSpacing"/>
              <w:rPr>
                <w:rStyle w:val="apple-style-span"/>
                <w:rFonts w:cs="Arial"/>
                <w:b/>
              </w:rPr>
            </w:pPr>
            <w:r w:rsidRPr="00F71FA4">
              <w:rPr>
                <w:rStyle w:val="apple-style-span"/>
                <w:rFonts w:cs="Arial"/>
                <w:b/>
              </w:rPr>
              <w:t>Role in the supply chain</w:t>
            </w:r>
          </w:p>
        </w:tc>
        <w:tc>
          <w:tcPr>
            <w:tcW w:w="3081" w:type="dxa"/>
            <w:shd w:val="clear" w:color="auto" w:fill="C6D9F1"/>
          </w:tcPr>
          <w:p w14:paraId="0D3535D1" w14:textId="77777777" w:rsidR="00F57EBF" w:rsidRPr="00F71FA4" w:rsidRDefault="00F57EBF" w:rsidP="00B81948">
            <w:pPr>
              <w:pStyle w:val="NoSpacing"/>
              <w:rPr>
                <w:rStyle w:val="apple-style-span"/>
                <w:rFonts w:cs="Arial"/>
              </w:rPr>
            </w:pPr>
          </w:p>
        </w:tc>
        <w:tc>
          <w:tcPr>
            <w:tcW w:w="3081" w:type="dxa"/>
          </w:tcPr>
          <w:p w14:paraId="4D5E59BC" w14:textId="77777777" w:rsidR="00F57EBF" w:rsidRPr="003D4213" w:rsidRDefault="00F57EBF" w:rsidP="00B81948">
            <w:pPr>
              <w:pStyle w:val="NoSpacing"/>
              <w:rPr>
                <w:rStyle w:val="apple-style-span"/>
                <w:rFonts w:cs="Arial"/>
              </w:rPr>
            </w:pPr>
            <w:r w:rsidRPr="00F71FA4">
              <w:rPr>
                <w:rStyle w:val="apple-style-span"/>
                <w:rFonts w:cs="Arial"/>
              </w:rPr>
              <w:t>Choose your role and tick appropriate box</w:t>
            </w:r>
            <w:r>
              <w:rPr>
                <w:rStyle w:val="apple-style-span"/>
                <w:rFonts w:cs="Arial"/>
              </w:rPr>
              <w:t xml:space="preserve">. </w:t>
            </w:r>
            <w:r w:rsidRPr="003D4213">
              <w:rPr>
                <w:rStyle w:val="apple-style-span"/>
                <w:rFonts w:cs="Arial"/>
              </w:rPr>
              <w:t>Note:</w:t>
            </w:r>
          </w:p>
          <w:p w14:paraId="37A54DB9" w14:textId="77777777" w:rsidR="00F57EBF" w:rsidRPr="003D4213" w:rsidRDefault="00F57EBF" w:rsidP="00B81948">
            <w:pPr>
              <w:pStyle w:val="NoSpacing"/>
              <w:rPr>
                <w:rStyle w:val="apple-style-span"/>
                <w:rFonts w:cs="Arial"/>
              </w:rPr>
            </w:pPr>
            <w:r w:rsidRPr="003D4213">
              <w:rPr>
                <w:rStyle w:val="apple-style-span"/>
                <w:rFonts w:cs="Arial"/>
              </w:rPr>
              <w:t>If “manufacturer is selected, a production site is needed in section 3.3</w:t>
            </w:r>
          </w:p>
          <w:p w14:paraId="5BA39689" w14:textId="77777777" w:rsidR="00F57EBF" w:rsidRPr="003D4213" w:rsidRDefault="00AB2E9E" w:rsidP="00B81948">
            <w:pPr>
              <w:pStyle w:val="NoSpacing"/>
              <w:rPr>
                <w:rStyle w:val="apple-style-span"/>
                <w:rFonts w:cs="Arial"/>
              </w:rPr>
            </w:pPr>
            <w:r>
              <w:rPr>
                <w:rStyle w:val="apple-style-span"/>
                <w:rFonts w:cs="Arial"/>
              </w:rPr>
              <w:t xml:space="preserve">Note that </w:t>
            </w:r>
            <w:r w:rsidR="00F57EBF" w:rsidRPr="003D4213">
              <w:rPr>
                <w:rStyle w:val="apple-style-span"/>
                <w:rFonts w:cs="Arial"/>
              </w:rPr>
              <w:t>“only representative” cannot be selected together with “manufacturer” or “importer”</w:t>
            </w:r>
          </w:p>
        </w:tc>
      </w:tr>
      <w:tr w:rsidR="00F57EBF" w:rsidRPr="00F71FA4" w14:paraId="22B20305" w14:textId="77777777" w:rsidTr="00053A92">
        <w:tc>
          <w:tcPr>
            <w:tcW w:w="3080" w:type="dxa"/>
          </w:tcPr>
          <w:p w14:paraId="0F1846FE" w14:textId="77777777" w:rsidR="00F57EBF" w:rsidRPr="00F71FA4" w:rsidRDefault="00F57EBF" w:rsidP="00B81948">
            <w:pPr>
              <w:pStyle w:val="NoSpacing"/>
              <w:rPr>
                <w:rStyle w:val="apple-style-span"/>
                <w:rFonts w:cs="Arial"/>
                <w:b/>
              </w:rPr>
            </w:pPr>
            <w:r w:rsidRPr="00F71FA4">
              <w:rPr>
                <w:rStyle w:val="apple-style-span"/>
                <w:rFonts w:cs="Arial"/>
                <w:b/>
              </w:rPr>
              <w:t>Role flags</w:t>
            </w:r>
          </w:p>
        </w:tc>
        <w:tc>
          <w:tcPr>
            <w:tcW w:w="3081" w:type="dxa"/>
            <w:shd w:val="clear" w:color="auto" w:fill="B3B3B3"/>
          </w:tcPr>
          <w:p w14:paraId="31683439" w14:textId="77777777" w:rsidR="00F57EBF" w:rsidRPr="00F71FA4" w:rsidRDefault="00F57EBF" w:rsidP="00E227DA">
            <w:pPr>
              <w:pStyle w:val="NoSpacing"/>
              <w:rPr>
                <w:rStyle w:val="apple-style-span"/>
                <w:rFonts w:cs="Arial"/>
                <w:strike/>
              </w:rPr>
            </w:pPr>
          </w:p>
        </w:tc>
        <w:tc>
          <w:tcPr>
            <w:tcW w:w="3081" w:type="dxa"/>
          </w:tcPr>
          <w:p w14:paraId="05A84028" w14:textId="77777777" w:rsidR="00F57EBF" w:rsidRPr="003D4213" w:rsidRDefault="00F57EBF" w:rsidP="00E227DA">
            <w:pPr>
              <w:pStyle w:val="NoSpacing"/>
              <w:rPr>
                <w:rStyle w:val="apple-style-span"/>
                <w:rFonts w:cs="Arial"/>
              </w:rPr>
            </w:pPr>
            <w:r w:rsidRPr="003D4213">
              <w:rPr>
                <w:rStyle w:val="apple-style-span"/>
                <w:rFonts w:cs="Arial"/>
              </w:rPr>
              <w:t>Click on the flag if you want to assign confidentiality and programme restriction</w:t>
            </w:r>
          </w:p>
        </w:tc>
      </w:tr>
      <w:tr w:rsidR="00F57EBF" w:rsidRPr="00F71FA4" w14:paraId="5DD8A917" w14:textId="77777777" w:rsidTr="00053A92">
        <w:tc>
          <w:tcPr>
            <w:tcW w:w="3080" w:type="dxa"/>
          </w:tcPr>
          <w:p w14:paraId="222A8B0B" w14:textId="77777777" w:rsidR="00F57EBF" w:rsidRPr="00F71FA4" w:rsidRDefault="00F57EBF" w:rsidP="0059215D">
            <w:pPr>
              <w:pStyle w:val="NoSpacing"/>
              <w:jc w:val="right"/>
              <w:rPr>
                <w:rStyle w:val="apple-style-span"/>
                <w:rFonts w:cs="Arial"/>
              </w:rPr>
            </w:pPr>
            <w:r>
              <w:rPr>
                <w:rStyle w:val="apple-style-span"/>
                <w:rFonts w:cs="Arial"/>
              </w:rPr>
              <w:t>C</w:t>
            </w:r>
            <w:r w:rsidRPr="00F71FA4">
              <w:rPr>
                <w:rStyle w:val="apple-style-span"/>
                <w:rFonts w:cs="Arial"/>
              </w:rPr>
              <w:t>onfidentiality</w:t>
            </w:r>
          </w:p>
        </w:tc>
        <w:tc>
          <w:tcPr>
            <w:tcW w:w="3081" w:type="dxa"/>
            <w:shd w:val="clear" w:color="auto" w:fill="C6D9F1"/>
          </w:tcPr>
          <w:p w14:paraId="5524EFA0" w14:textId="77777777" w:rsidR="00F57EBF" w:rsidRPr="00F71FA4" w:rsidRDefault="00F57EBF" w:rsidP="003B73B1">
            <w:pPr>
              <w:pStyle w:val="NoSpacing"/>
            </w:pPr>
          </w:p>
        </w:tc>
        <w:tc>
          <w:tcPr>
            <w:tcW w:w="3081" w:type="dxa"/>
          </w:tcPr>
          <w:p w14:paraId="0509A3AC" w14:textId="77777777" w:rsidR="00F57EBF" w:rsidRPr="003D4213" w:rsidRDefault="00F57EBF" w:rsidP="00E227DA">
            <w:pPr>
              <w:pStyle w:val="NoSpacing"/>
            </w:pPr>
            <w:r w:rsidRPr="00F71FA4">
              <w:t>Leave blank or select the right level of confidentiality</w:t>
            </w:r>
            <w:r>
              <w:t xml:space="preserve">. </w:t>
            </w:r>
            <w:r w:rsidRPr="003D4213">
              <w:t>If confidentiality is required, a justification has to be provided.</w:t>
            </w:r>
          </w:p>
        </w:tc>
      </w:tr>
      <w:tr w:rsidR="00F57EBF" w:rsidRPr="00F71FA4" w14:paraId="5F376BCA" w14:textId="77777777" w:rsidTr="00053A92">
        <w:tc>
          <w:tcPr>
            <w:tcW w:w="3080" w:type="dxa"/>
          </w:tcPr>
          <w:p w14:paraId="5BDBCC9E" w14:textId="77777777" w:rsidR="00F57EBF" w:rsidRPr="00F71FA4" w:rsidRDefault="00F57EBF" w:rsidP="0059215D">
            <w:pPr>
              <w:pStyle w:val="NoSpacing"/>
              <w:jc w:val="right"/>
              <w:rPr>
                <w:rStyle w:val="apple-style-span"/>
                <w:rFonts w:cs="Arial"/>
              </w:rPr>
            </w:pPr>
            <w:r>
              <w:rPr>
                <w:rStyle w:val="apple-style-span"/>
                <w:rFonts w:cs="Arial"/>
              </w:rPr>
              <w:t>P</w:t>
            </w:r>
            <w:r w:rsidRPr="00F71FA4">
              <w:rPr>
                <w:rStyle w:val="apple-style-span"/>
                <w:rFonts w:cs="Arial"/>
              </w:rPr>
              <w:t>rogramme restrictions</w:t>
            </w:r>
          </w:p>
        </w:tc>
        <w:tc>
          <w:tcPr>
            <w:tcW w:w="3081" w:type="dxa"/>
            <w:shd w:val="clear" w:color="auto" w:fill="FFC000"/>
          </w:tcPr>
          <w:p w14:paraId="1A45AD81" w14:textId="77777777" w:rsidR="00F57EBF" w:rsidRPr="00F71FA4" w:rsidRDefault="00F57EBF" w:rsidP="003B73B1">
            <w:pPr>
              <w:pStyle w:val="NoSpacing"/>
              <w:rPr>
                <w:rStyle w:val="apple-style-span"/>
                <w:rFonts w:cs="Arial"/>
              </w:rPr>
            </w:pPr>
          </w:p>
        </w:tc>
        <w:tc>
          <w:tcPr>
            <w:tcW w:w="3081" w:type="dxa"/>
          </w:tcPr>
          <w:p w14:paraId="7E1DFB1C" w14:textId="77777777" w:rsidR="00F57EBF" w:rsidRPr="003F60F6" w:rsidRDefault="00F57EBF" w:rsidP="00E227DA">
            <w:pPr>
              <w:pStyle w:val="NoSpacing"/>
              <w:rPr>
                <w:rStyle w:val="apple-style-span"/>
                <w:rFonts w:cs="Arial"/>
              </w:rPr>
            </w:pPr>
            <w:r>
              <w:rPr>
                <w:rStyle w:val="apple-style-span"/>
              </w:rPr>
              <w:t xml:space="preserve">Select EU: REACH from pick </w:t>
            </w:r>
            <w:r w:rsidRPr="006D6463">
              <w:rPr>
                <w:rStyle w:val="apple-style-span"/>
              </w:rPr>
              <w:t>list.</w:t>
            </w:r>
          </w:p>
        </w:tc>
      </w:tr>
      <w:tr w:rsidR="00F57EBF" w:rsidRPr="00F71FA4" w14:paraId="20ABBE83" w14:textId="77777777" w:rsidTr="00801D26">
        <w:trPr>
          <w:trHeight w:val="351"/>
        </w:trPr>
        <w:tc>
          <w:tcPr>
            <w:tcW w:w="3080" w:type="dxa"/>
          </w:tcPr>
          <w:p w14:paraId="6C2EFFB8" w14:textId="30DD28A1" w:rsidR="00F57EBF" w:rsidRPr="00F71FA4" w:rsidRDefault="00082139" w:rsidP="00801D26">
            <w:pPr>
              <w:pStyle w:val="NoSpacing"/>
              <w:jc w:val="both"/>
              <w:rPr>
                <w:rStyle w:val="apple-style-span"/>
                <w:rFonts w:cs="Arial"/>
                <w:b/>
              </w:rPr>
            </w:pPr>
            <w:r>
              <w:rPr>
                <w:rStyle w:val="apple-style-span"/>
                <w:rFonts w:cs="Arial"/>
                <w:b/>
              </w:rPr>
              <w:t>Identification of substance</w:t>
            </w:r>
          </w:p>
        </w:tc>
        <w:tc>
          <w:tcPr>
            <w:tcW w:w="3081" w:type="dxa"/>
            <w:shd w:val="clear" w:color="auto" w:fill="A6A6A6"/>
          </w:tcPr>
          <w:p w14:paraId="62151FCA" w14:textId="77777777" w:rsidR="00F57EBF" w:rsidRPr="00F71FA4" w:rsidRDefault="00F57EBF" w:rsidP="00801D26">
            <w:pPr>
              <w:pStyle w:val="NoSpacing"/>
              <w:jc w:val="both"/>
              <w:rPr>
                <w:rStyle w:val="apple-style-span"/>
                <w:rFonts w:cs="Arial"/>
              </w:rPr>
            </w:pPr>
            <w:r w:rsidRPr="00F71FA4">
              <w:rPr>
                <w:rStyle w:val="apple-style-span"/>
                <w:rFonts w:cs="Arial"/>
              </w:rPr>
              <w:t>Heading only</w:t>
            </w:r>
          </w:p>
        </w:tc>
        <w:tc>
          <w:tcPr>
            <w:tcW w:w="3081" w:type="dxa"/>
          </w:tcPr>
          <w:p w14:paraId="5F718297" w14:textId="77777777" w:rsidR="00F57EBF" w:rsidRPr="00447E8F" w:rsidRDefault="00F57EBF" w:rsidP="00801D26">
            <w:pPr>
              <w:pStyle w:val="NoSpacing"/>
              <w:jc w:val="both"/>
              <w:rPr>
                <w:rStyle w:val="apple-style-span"/>
                <w:rFonts w:cs="Arial"/>
              </w:rPr>
            </w:pPr>
          </w:p>
        </w:tc>
      </w:tr>
      <w:tr w:rsidR="00F57EBF" w:rsidRPr="00F71FA4" w14:paraId="65C4A76E" w14:textId="77777777" w:rsidTr="00801D26">
        <w:tc>
          <w:tcPr>
            <w:tcW w:w="3080" w:type="dxa"/>
          </w:tcPr>
          <w:p w14:paraId="77B87164" w14:textId="77777777" w:rsidR="00F57EBF" w:rsidRPr="00F71FA4" w:rsidRDefault="00F57EBF" w:rsidP="00801D26">
            <w:pPr>
              <w:pStyle w:val="NoSpacing"/>
              <w:jc w:val="both"/>
              <w:rPr>
                <w:rStyle w:val="apple-style-span"/>
                <w:rFonts w:cs="Arial"/>
                <w:b/>
              </w:rPr>
            </w:pPr>
            <w:r>
              <w:rPr>
                <w:rStyle w:val="apple-style-span"/>
                <w:rFonts w:cs="Arial"/>
                <w:b/>
              </w:rPr>
              <w:t>Reference substance</w:t>
            </w:r>
            <w:r w:rsidRPr="00F71FA4">
              <w:rPr>
                <w:rStyle w:val="apple-style-span"/>
                <w:rFonts w:cs="Arial"/>
                <w:b/>
              </w:rPr>
              <w:t xml:space="preserve"> flag</w:t>
            </w:r>
          </w:p>
        </w:tc>
        <w:tc>
          <w:tcPr>
            <w:tcW w:w="3081" w:type="dxa"/>
            <w:shd w:val="clear" w:color="auto" w:fill="A6A6A6"/>
          </w:tcPr>
          <w:p w14:paraId="79E3064E" w14:textId="77777777" w:rsidR="00F57EBF" w:rsidRPr="00F71FA4" w:rsidRDefault="00F57EBF" w:rsidP="00801D26">
            <w:pPr>
              <w:pStyle w:val="NoSpacing"/>
              <w:jc w:val="both"/>
              <w:rPr>
                <w:rStyle w:val="apple-style-span"/>
                <w:rFonts w:cs="Arial"/>
              </w:rPr>
            </w:pPr>
          </w:p>
        </w:tc>
        <w:tc>
          <w:tcPr>
            <w:tcW w:w="3081" w:type="dxa"/>
          </w:tcPr>
          <w:p w14:paraId="1575DDA4" w14:textId="77777777" w:rsidR="00F57EBF" w:rsidRPr="00447E8F" w:rsidRDefault="00F57EBF" w:rsidP="00801D26">
            <w:pPr>
              <w:pStyle w:val="NoSpacing"/>
              <w:jc w:val="both"/>
              <w:rPr>
                <w:rStyle w:val="apple-style-span"/>
                <w:rFonts w:cs="Arial"/>
              </w:rPr>
            </w:pPr>
            <w:r w:rsidRPr="003D4213">
              <w:rPr>
                <w:rStyle w:val="apple-style-span"/>
                <w:rFonts w:cs="Arial"/>
              </w:rPr>
              <w:t>Click on the flag if you want to assign confidentiality and programme restriction</w:t>
            </w:r>
            <w:r>
              <w:rPr>
                <w:rStyle w:val="apple-style-span"/>
                <w:rFonts w:cs="Arial"/>
              </w:rPr>
              <w:t>s.</w:t>
            </w:r>
          </w:p>
        </w:tc>
      </w:tr>
      <w:tr w:rsidR="00F57EBF" w:rsidRPr="00F71FA4" w14:paraId="388A0742" w14:textId="77777777" w:rsidTr="00801D26">
        <w:tc>
          <w:tcPr>
            <w:tcW w:w="3080" w:type="dxa"/>
          </w:tcPr>
          <w:p w14:paraId="44581268" w14:textId="77777777" w:rsidR="00F57EBF" w:rsidRPr="00F71FA4" w:rsidRDefault="00F57EBF" w:rsidP="00801D26">
            <w:pPr>
              <w:pStyle w:val="NoSpacing"/>
              <w:jc w:val="both"/>
              <w:rPr>
                <w:rStyle w:val="apple-style-span"/>
                <w:rFonts w:cs="Arial"/>
                <w:b/>
              </w:rPr>
            </w:pPr>
            <w:r w:rsidRPr="00F71FA4">
              <w:rPr>
                <w:rStyle w:val="apple-style-span"/>
                <w:rFonts w:cs="Arial"/>
              </w:rPr>
              <w:t>Confidentiality</w:t>
            </w:r>
          </w:p>
        </w:tc>
        <w:tc>
          <w:tcPr>
            <w:tcW w:w="3081" w:type="dxa"/>
            <w:shd w:val="clear" w:color="auto" w:fill="C1D9FF"/>
          </w:tcPr>
          <w:p w14:paraId="01C70BC2" w14:textId="77777777" w:rsidR="00F57EBF" w:rsidRPr="00F71FA4" w:rsidRDefault="00F57EBF" w:rsidP="00801D26">
            <w:pPr>
              <w:pStyle w:val="NoSpacing"/>
              <w:jc w:val="both"/>
              <w:rPr>
                <w:rStyle w:val="apple-style-span"/>
                <w:rFonts w:cs="Arial"/>
              </w:rPr>
            </w:pPr>
          </w:p>
        </w:tc>
        <w:tc>
          <w:tcPr>
            <w:tcW w:w="3081" w:type="dxa"/>
          </w:tcPr>
          <w:p w14:paraId="4C1ABB23" w14:textId="77777777" w:rsidR="00F57EBF" w:rsidRPr="00447E8F" w:rsidRDefault="00F57EBF" w:rsidP="00801D26">
            <w:pPr>
              <w:pStyle w:val="NoSpacing"/>
              <w:jc w:val="both"/>
              <w:rPr>
                <w:rStyle w:val="apple-style-span"/>
                <w:rFonts w:cs="Arial"/>
              </w:rPr>
            </w:pPr>
            <w:r w:rsidRPr="00F71FA4">
              <w:t>Leave blank or select the right level of confidentiality</w:t>
            </w:r>
            <w:r>
              <w:t xml:space="preserve">.  </w:t>
            </w:r>
            <w:r w:rsidRPr="003D4213">
              <w:t>If confidentiality is required, a justification has to be provided.</w:t>
            </w:r>
          </w:p>
        </w:tc>
      </w:tr>
      <w:tr w:rsidR="00F57EBF" w:rsidRPr="00F71FA4" w14:paraId="34CF6C67" w14:textId="77777777" w:rsidTr="00801D26">
        <w:tc>
          <w:tcPr>
            <w:tcW w:w="3080" w:type="dxa"/>
          </w:tcPr>
          <w:p w14:paraId="22453BC8" w14:textId="77777777" w:rsidR="00F57EBF" w:rsidRPr="00F71FA4" w:rsidRDefault="00F57EBF" w:rsidP="00801D26">
            <w:pPr>
              <w:pStyle w:val="NoSpacing"/>
              <w:jc w:val="both"/>
              <w:rPr>
                <w:rStyle w:val="apple-style-span"/>
                <w:rFonts w:cs="Arial"/>
                <w:b/>
              </w:rPr>
            </w:pPr>
            <w:r w:rsidRPr="00F71FA4">
              <w:rPr>
                <w:rStyle w:val="apple-style-span"/>
                <w:rFonts w:cs="Arial"/>
              </w:rPr>
              <w:t>Programme restrictions</w:t>
            </w:r>
          </w:p>
        </w:tc>
        <w:tc>
          <w:tcPr>
            <w:tcW w:w="3081" w:type="dxa"/>
            <w:shd w:val="clear" w:color="auto" w:fill="FFC000"/>
          </w:tcPr>
          <w:p w14:paraId="55132219" w14:textId="77777777" w:rsidR="00F57EBF" w:rsidRPr="00F71FA4" w:rsidRDefault="00F57EBF" w:rsidP="00801D26">
            <w:pPr>
              <w:pStyle w:val="NoSpacing"/>
              <w:jc w:val="both"/>
              <w:rPr>
                <w:rStyle w:val="apple-style-span"/>
                <w:rFonts w:cs="Arial"/>
              </w:rPr>
            </w:pPr>
          </w:p>
        </w:tc>
        <w:tc>
          <w:tcPr>
            <w:tcW w:w="3081" w:type="dxa"/>
          </w:tcPr>
          <w:p w14:paraId="5A100CFF" w14:textId="77777777" w:rsidR="00F57EBF" w:rsidRPr="00447E8F" w:rsidRDefault="00F57EBF" w:rsidP="00801D26">
            <w:pPr>
              <w:pStyle w:val="NoSpacing"/>
              <w:jc w:val="both"/>
              <w:rPr>
                <w:rStyle w:val="apple-style-span"/>
                <w:rFonts w:cs="Arial"/>
              </w:rPr>
            </w:pPr>
            <w:r>
              <w:rPr>
                <w:rStyle w:val="apple-style-span"/>
              </w:rPr>
              <w:t>Select EU: REACH from pick list.</w:t>
            </w:r>
          </w:p>
        </w:tc>
      </w:tr>
      <w:tr w:rsidR="00F57EBF" w:rsidRPr="00F71FA4" w14:paraId="21C597FF" w14:textId="77777777" w:rsidTr="00801D26">
        <w:tc>
          <w:tcPr>
            <w:tcW w:w="3080" w:type="dxa"/>
          </w:tcPr>
          <w:p w14:paraId="147E7620" w14:textId="6F01D702" w:rsidR="00F57EBF" w:rsidRPr="00F71FA4" w:rsidRDefault="00047591" w:rsidP="00801D26">
            <w:pPr>
              <w:pStyle w:val="NoSpacing"/>
              <w:jc w:val="both"/>
              <w:rPr>
                <w:rStyle w:val="apple-style-span"/>
                <w:rFonts w:cs="Arial"/>
                <w:b/>
              </w:rPr>
            </w:pPr>
            <w:r>
              <w:rPr>
                <w:rStyle w:val="apple-style-span"/>
                <w:rFonts w:cs="Arial"/>
                <w:b/>
              </w:rPr>
              <w:t>Reference</w:t>
            </w:r>
            <w:r w:rsidR="00F57EBF" w:rsidRPr="00F71FA4">
              <w:rPr>
                <w:rStyle w:val="apple-style-span"/>
                <w:rFonts w:cs="Arial"/>
                <w:b/>
              </w:rPr>
              <w:t xml:space="preserve"> substance</w:t>
            </w:r>
          </w:p>
        </w:tc>
        <w:tc>
          <w:tcPr>
            <w:tcW w:w="3081" w:type="dxa"/>
            <w:shd w:val="clear" w:color="auto" w:fill="FFC000"/>
          </w:tcPr>
          <w:p w14:paraId="528660C5" w14:textId="5DEEC499" w:rsidR="00F57EBF" w:rsidRPr="003E4E1A" w:rsidRDefault="0019626B" w:rsidP="008F1966">
            <w:pPr>
              <w:pStyle w:val="NoSpacing"/>
              <w:jc w:val="both"/>
              <w:rPr>
                <w:rStyle w:val="apple-style-span"/>
                <w:rFonts w:cs="Arial"/>
              </w:rPr>
            </w:pPr>
            <w:r w:rsidRPr="00F64E97">
              <w:rPr>
                <w:rStyle w:val="apple-style-span"/>
                <w:rFonts w:cs="Arial"/>
              </w:rPr>
              <w:t>phosphor</w:t>
            </w:r>
            <w:r>
              <w:rPr>
                <w:rStyle w:val="apple-style-span"/>
                <w:rFonts w:cs="Arial"/>
              </w:rPr>
              <w:t xml:space="preserve">us / </w:t>
            </w:r>
            <w:r w:rsidRPr="00F64E97">
              <w:rPr>
                <w:rStyle w:val="apple-style-span"/>
                <w:rFonts w:cs="Arial"/>
              </w:rPr>
              <w:t>Phosphorus / 7723-14-0</w:t>
            </w:r>
            <w:r>
              <w:rPr>
                <w:rStyle w:val="apple-style-span"/>
                <w:rFonts w:cs="Arial"/>
              </w:rPr>
              <w:t xml:space="preserve"> / </w:t>
            </w:r>
            <w:r w:rsidRPr="0019626B">
              <w:rPr>
                <w:rStyle w:val="apple-style-span"/>
              </w:rPr>
              <w:t>231-768-7</w:t>
            </w:r>
          </w:p>
        </w:tc>
        <w:tc>
          <w:tcPr>
            <w:tcW w:w="3081" w:type="dxa"/>
          </w:tcPr>
          <w:p w14:paraId="083B59C9" w14:textId="77777777" w:rsidR="00F57EBF" w:rsidRPr="00447E8F" w:rsidRDefault="00F57EBF" w:rsidP="00801D26">
            <w:pPr>
              <w:pStyle w:val="NoSpacing"/>
              <w:jc w:val="both"/>
              <w:rPr>
                <w:rStyle w:val="apple-style-span"/>
                <w:rFonts w:cs="Arial"/>
              </w:rPr>
            </w:pPr>
            <w:r w:rsidRPr="00447E8F">
              <w:rPr>
                <w:rStyle w:val="apple-style-span"/>
                <w:rFonts w:cs="Arial"/>
              </w:rPr>
              <w:t>To locate the reference substance from the IUCLID data base, click on this icon [see red arrow in screenshot above].</w:t>
            </w:r>
          </w:p>
          <w:p w14:paraId="67F01CEE" w14:textId="233309AE" w:rsidR="00F57EBF" w:rsidRPr="00447E8F" w:rsidRDefault="00F57EBF" w:rsidP="00801D26">
            <w:pPr>
              <w:pStyle w:val="NoSpacing"/>
              <w:jc w:val="both"/>
              <w:rPr>
                <w:rStyle w:val="apple-style-span"/>
                <w:rFonts w:cs="Arial"/>
              </w:rPr>
            </w:pPr>
            <w:r w:rsidRPr="00447E8F">
              <w:rPr>
                <w:rStyle w:val="apple-style-span"/>
                <w:rFonts w:cs="Arial"/>
              </w:rPr>
              <w:t xml:space="preserve"> </w:t>
            </w:r>
            <w:r w:rsidR="006F481F">
              <w:rPr>
                <w:noProof/>
                <w:lang w:val="en-US"/>
              </w:rPr>
              <w:drawing>
                <wp:inline distT="0" distB="0" distL="0" distR="0" wp14:anchorId="50E126C6" wp14:editId="26B1522F">
                  <wp:extent cx="195766" cy="161033"/>
                  <wp:effectExtent l="25400" t="25400" r="33020" b="171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200523" cy="164946"/>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192B70C" w14:textId="77777777" w:rsidR="00F57EBF" w:rsidRDefault="00F57EBF" w:rsidP="00801D26">
            <w:pPr>
              <w:pStyle w:val="NoSpacing"/>
              <w:jc w:val="both"/>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14:paraId="74850001" w14:textId="77777777" w:rsidR="00F57EBF" w:rsidRDefault="00F57EBF" w:rsidP="00801D26">
            <w:pPr>
              <w:pStyle w:val="NoSpacing"/>
              <w:jc w:val="both"/>
              <w:rPr>
                <w:rStyle w:val="apple-style-span"/>
                <w:rFonts w:cs="Arial"/>
              </w:rPr>
            </w:pPr>
          </w:p>
          <w:p w14:paraId="2D5E0C7E" w14:textId="77777777" w:rsidR="00F57EBF" w:rsidRPr="00446A04" w:rsidRDefault="00F57EBF" w:rsidP="00801D26">
            <w:pPr>
              <w:spacing w:after="0" w:line="240" w:lineRule="auto"/>
              <w:jc w:val="both"/>
              <w:rPr>
                <w:rStyle w:val="apple-style-span"/>
                <w:rFonts w:cs="Arial"/>
                <w:sz w:val="20"/>
                <w:szCs w:val="20"/>
              </w:rPr>
            </w:pPr>
            <w:r w:rsidRPr="00446A04">
              <w:rPr>
                <w:rStyle w:val="apple-style-span"/>
                <w:rFonts w:cs="Arial"/>
                <w:sz w:val="20"/>
                <w:szCs w:val="20"/>
              </w:rPr>
              <w:t>Two problems may arise:</w:t>
            </w:r>
          </w:p>
          <w:p w14:paraId="0C1212F8" w14:textId="77777777" w:rsidR="00F57EBF" w:rsidRPr="00446A04" w:rsidRDefault="00F57EBF" w:rsidP="00801D26">
            <w:pPr>
              <w:spacing w:after="0" w:line="240" w:lineRule="auto"/>
              <w:jc w:val="both"/>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14:paraId="2C6E7BBA" w14:textId="77777777" w:rsidR="00F57EBF" w:rsidRDefault="00F57EBF" w:rsidP="00801D26">
            <w:pPr>
              <w:pStyle w:val="NoSpacing"/>
              <w:jc w:val="both"/>
              <w:rPr>
                <w:rStyle w:val="apple-style-span"/>
                <w:rFonts w:cs="Arial"/>
              </w:rPr>
            </w:pPr>
            <w:r w:rsidRPr="00446A04">
              <w:rPr>
                <w:rStyle w:val="apple-style-span"/>
                <w:rFonts w:cs="Arial"/>
              </w:rPr>
              <w:lastRenderedPageBreak/>
              <w:t xml:space="preserve">• If an entry is found but </w:t>
            </w:r>
            <w:r w:rsidR="0059046C">
              <w:rPr>
                <w:rStyle w:val="apple-style-span"/>
                <w:rFonts w:cs="Arial"/>
              </w:rPr>
              <w:t xml:space="preserve">is </w:t>
            </w:r>
            <w:r w:rsidRPr="00446A04">
              <w:rPr>
                <w:rStyle w:val="apple-style-span"/>
                <w:rFonts w:cs="Arial"/>
              </w:rPr>
              <w:t xml:space="preserve">inactive, right mouse click and set to </w:t>
            </w:r>
            <w:r>
              <w:rPr>
                <w:rStyle w:val="apple-style-span"/>
                <w:rFonts w:cs="Arial"/>
              </w:rPr>
              <w:t>“</w:t>
            </w:r>
            <w:r w:rsidRPr="00446A04">
              <w:rPr>
                <w:rStyle w:val="apple-style-span"/>
                <w:rFonts w:cs="Arial"/>
              </w:rPr>
              <w:t>active</w:t>
            </w:r>
            <w:r>
              <w:rPr>
                <w:rStyle w:val="apple-style-span"/>
                <w:rFonts w:cs="Arial"/>
              </w:rPr>
              <w:t xml:space="preserve"> reference substance.”</w:t>
            </w:r>
          </w:p>
          <w:p w14:paraId="258D5AED" w14:textId="77777777" w:rsidR="00F57EBF" w:rsidRDefault="00F57EBF" w:rsidP="00801D26">
            <w:pPr>
              <w:pStyle w:val="NoSpacing"/>
              <w:jc w:val="both"/>
              <w:rPr>
                <w:rStyle w:val="apple-style-span"/>
                <w:rFonts w:cs="Arial"/>
              </w:rPr>
            </w:pPr>
          </w:p>
          <w:p w14:paraId="3AE5ED18" w14:textId="6AF96112" w:rsidR="00F57EBF" w:rsidRPr="003D4213" w:rsidRDefault="00F57EBF" w:rsidP="00801D26">
            <w:pPr>
              <w:pStyle w:val="NoSpacing"/>
              <w:jc w:val="both"/>
              <w:rPr>
                <w:rStyle w:val="apple-style-span"/>
                <w:rFonts w:cs="Arial"/>
              </w:rPr>
            </w:pPr>
            <w:r w:rsidRPr="003B37C1">
              <w:rPr>
                <w:rStyle w:val="apple-style-span"/>
                <w:rFonts w:cs="Arial"/>
              </w:rPr>
              <w:t>In orde</w:t>
            </w:r>
            <w:r>
              <w:rPr>
                <w:rStyle w:val="apple-style-span"/>
                <w:rFonts w:cs="Arial"/>
              </w:rPr>
              <w:t xml:space="preserve">r to simplify matters, the REACH Boron </w:t>
            </w:r>
            <w:r w:rsidR="002259B0">
              <w:rPr>
                <w:rStyle w:val="apple-style-span"/>
                <w:rFonts w:cs="Arial"/>
              </w:rPr>
              <w:t>C</w:t>
            </w:r>
            <w:r>
              <w:rPr>
                <w:rStyle w:val="apple-style-span"/>
                <w:rFonts w:cs="Arial"/>
              </w:rPr>
              <w:t xml:space="preserve">onsortium </w:t>
            </w:r>
            <w:r w:rsidR="002259B0">
              <w:rPr>
                <w:rStyle w:val="apple-style-span"/>
                <w:rFonts w:cs="Arial"/>
              </w:rPr>
              <w:t>has</w:t>
            </w:r>
            <w:r w:rsidR="002259B0" w:rsidRPr="003B37C1">
              <w:rPr>
                <w:rStyle w:val="apple-style-span"/>
                <w:rFonts w:cs="Arial"/>
              </w:rPr>
              <w:t xml:space="preserve"> </w:t>
            </w:r>
            <w:r w:rsidRPr="003B37C1">
              <w:rPr>
                <w:rStyle w:val="apple-style-span"/>
                <w:rFonts w:cs="Arial"/>
              </w:rPr>
              <w:t>provide</w:t>
            </w:r>
            <w:r w:rsidR="002259B0">
              <w:rPr>
                <w:rStyle w:val="apple-style-span"/>
                <w:rFonts w:cs="Arial"/>
              </w:rPr>
              <w:t>d</w:t>
            </w:r>
            <w:r w:rsidRPr="003B37C1">
              <w:rPr>
                <w:rStyle w:val="apple-style-span"/>
                <w:rFonts w:cs="Arial"/>
              </w:rPr>
              <w:t xml:space="preserve"> reference substance files which member registrants can import into their IUCLID</w:t>
            </w:r>
            <w:r w:rsidR="002259B0">
              <w:rPr>
                <w:rStyle w:val="apple-style-span"/>
                <w:rFonts w:cs="Arial"/>
              </w:rPr>
              <w:t xml:space="preserve"> (see Note 1 below)</w:t>
            </w:r>
            <w:r w:rsidRPr="003B37C1">
              <w:rPr>
                <w:rStyle w:val="apple-style-span"/>
                <w:rFonts w:cs="Arial"/>
              </w:rPr>
              <w:t>.</w:t>
            </w:r>
          </w:p>
        </w:tc>
      </w:tr>
      <w:tr w:rsidR="00F57EBF" w:rsidRPr="00F71FA4" w14:paraId="1B6D6EB3" w14:textId="77777777" w:rsidTr="00053A92">
        <w:tc>
          <w:tcPr>
            <w:tcW w:w="3080" w:type="dxa"/>
          </w:tcPr>
          <w:p w14:paraId="3464E927" w14:textId="792301DF" w:rsidR="00F57EBF" w:rsidRPr="00F71FA4" w:rsidRDefault="003676FC" w:rsidP="00AF0B27">
            <w:pPr>
              <w:pStyle w:val="NoSpacing"/>
              <w:jc w:val="right"/>
              <w:rPr>
                <w:rStyle w:val="apple-style-span"/>
                <w:rFonts w:cs="Arial"/>
              </w:rPr>
            </w:pPr>
            <w:r>
              <w:rPr>
                <w:rStyle w:val="apple-style-span"/>
                <w:rFonts w:cs="Arial"/>
              </w:rPr>
              <w:lastRenderedPageBreak/>
              <w:t>Inventory /</w:t>
            </w:r>
            <w:r w:rsidR="00F57EBF" w:rsidRPr="00F71FA4">
              <w:rPr>
                <w:rStyle w:val="apple-style-span"/>
                <w:rFonts w:cs="Arial"/>
              </w:rPr>
              <w:t xml:space="preserve"> number / name</w:t>
            </w:r>
          </w:p>
        </w:tc>
        <w:tc>
          <w:tcPr>
            <w:tcW w:w="3081" w:type="dxa"/>
            <w:shd w:val="clear" w:color="auto" w:fill="FFC000"/>
          </w:tcPr>
          <w:p w14:paraId="1E515D01" w14:textId="77777777" w:rsidR="00F57EBF" w:rsidRPr="00F71FA4" w:rsidRDefault="00F57EBF" w:rsidP="003B73B1">
            <w:pPr>
              <w:pStyle w:val="NoSpacing"/>
              <w:rPr>
                <w:rStyle w:val="apple-style-span"/>
                <w:rFonts w:cs="Arial"/>
              </w:rPr>
            </w:pPr>
          </w:p>
        </w:tc>
        <w:tc>
          <w:tcPr>
            <w:tcW w:w="3081" w:type="dxa"/>
          </w:tcPr>
          <w:p w14:paraId="3269AF0E" w14:textId="77777777" w:rsidR="00F57EBF" w:rsidRPr="00F71FA4" w:rsidRDefault="00F57EBF" w:rsidP="00C610E7">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F57EBF" w:rsidRPr="00F71FA4" w14:paraId="7AFC33CB" w14:textId="77777777" w:rsidTr="00053A92">
        <w:tc>
          <w:tcPr>
            <w:tcW w:w="3080" w:type="dxa"/>
          </w:tcPr>
          <w:p w14:paraId="503C8EDC" w14:textId="77777777" w:rsidR="00F57EBF" w:rsidRPr="00F71FA4" w:rsidRDefault="00F57EBF" w:rsidP="00AF0B27">
            <w:pPr>
              <w:pStyle w:val="NoSpacing"/>
              <w:jc w:val="right"/>
              <w:rPr>
                <w:rStyle w:val="apple-style-span"/>
                <w:rFonts w:cs="Arial"/>
              </w:rPr>
            </w:pPr>
            <w:r w:rsidRPr="00F71FA4">
              <w:rPr>
                <w:rStyle w:val="apple-style-span"/>
                <w:rFonts w:cs="Arial"/>
              </w:rPr>
              <w:t>CAS number</w:t>
            </w:r>
            <w:r w:rsidR="003676FC">
              <w:rPr>
                <w:rStyle w:val="apple-style-span"/>
                <w:rFonts w:cs="Arial"/>
              </w:rPr>
              <w:t xml:space="preserve"> / name</w:t>
            </w:r>
          </w:p>
        </w:tc>
        <w:tc>
          <w:tcPr>
            <w:tcW w:w="3081" w:type="dxa"/>
            <w:shd w:val="clear" w:color="auto" w:fill="FFC000"/>
          </w:tcPr>
          <w:p w14:paraId="3E4172DA" w14:textId="77777777" w:rsidR="00F57EBF" w:rsidRPr="00F71FA4" w:rsidRDefault="00F57EBF" w:rsidP="003B73B1">
            <w:pPr>
              <w:pStyle w:val="NoSpacing"/>
              <w:rPr>
                <w:rStyle w:val="apple-style-span"/>
                <w:rFonts w:cs="Arial"/>
              </w:rPr>
            </w:pPr>
          </w:p>
        </w:tc>
        <w:tc>
          <w:tcPr>
            <w:tcW w:w="3081" w:type="dxa"/>
          </w:tcPr>
          <w:p w14:paraId="6FDFE25E" w14:textId="77777777" w:rsidR="00F57EBF" w:rsidRPr="00F71FA4" w:rsidRDefault="00F57EBF" w:rsidP="00C610E7">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F57EBF" w:rsidRPr="00F71FA4" w14:paraId="4A656B3E" w14:textId="77777777" w:rsidTr="00053A92">
        <w:tc>
          <w:tcPr>
            <w:tcW w:w="3080" w:type="dxa"/>
          </w:tcPr>
          <w:p w14:paraId="385BF87E" w14:textId="77777777" w:rsidR="00F57EBF" w:rsidRPr="00F71FA4" w:rsidRDefault="00F57EBF" w:rsidP="00AF0B27">
            <w:pPr>
              <w:pStyle w:val="NoSpacing"/>
              <w:jc w:val="right"/>
              <w:rPr>
                <w:rStyle w:val="apple-style-span"/>
                <w:rFonts w:cs="Arial"/>
              </w:rPr>
            </w:pPr>
            <w:r w:rsidRPr="00F71FA4">
              <w:rPr>
                <w:rStyle w:val="apple-style-span"/>
                <w:rFonts w:cs="Arial"/>
              </w:rPr>
              <w:t>IUPAC name</w:t>
            </w:r>
          </w:p>
        </w:tc>
        <w:tc>
          <w:tcPr>
            <w:tcW w:w="3081" w:type="dxa"/>
            <w:shd w:val="clear" w:color="auto" w:fill="FFC000"/>
          </w:tcPr>
          <w:p w14:paraId="3B58DC74" w14:textId="77777777" w:rsidR="00F57EBF" w:rsidRPr="00F71FA4" w:rsidRDefault="00F57EBF" w:rsidP="003B73B1">
            <w:pPr>
              <w:pStyle w:val="NoSpacing"/>
              <w:rPr>
                <w:rStyle w:val="apple-style-span"/>
                <w:rFonts w:cs="Arial"/>
              </w:rPr>
            </w:pPr>
          </w:p>
        </w:tc>
        <w:tc>
          <w:tcPr>
            <w:tcW w:w="3081" w:type="dxa"/>
          </w:tcPr>
          <w:p w14:paraId="5B0E3072" w14:textId="77777777" w:rsidR="00F57EBF" w:rsidRPr="00F71FA4" w:rsidRDefault="00F57EBF" w:rsidP="00C610E7">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F57EBF" w:rsidRPr="00F71FA4" w14:paraId="6B90D4CD" w14:textId="77777777" w:rsidTr="00053A92">
        <w:tc>
          <w:tcPr>
            <w:tcW w:w="3080" w:type="dxa"/>
          </w:tcPr>
          <w:p w14:paraId="2FCFFD98" w14:textId="77777777" w:rsidR="00F57EBF" w:rsidRPr="00F71FA4" w:rsidRDefault="00F57EBF" w:rsidP="00B81948">
            <w:pPr>
              <w:pStyle w:val="NoSpacing"/>
              <w:rPr>
                <w:rStyle w:val="apple-style-span"/>
                <w:rFonts w:cs="Arial"/>
                <w:b/>
              </w:rPr>
            </w:pPr>
            <w:r w:rsidRPr="00F71FA4">
              <w:rPr>
                <w:rStyle w:val="apple-style-span"/>
                <w:rFonts w:cs="Arial"/>
                <w:b/>
              </w:rPr>
              <w:t>Type of substance:</w:t>
            </w:r>
          </w:p>
        </w:tc>
        <w:tc>
          <w:tcPr>
            <w:tcW w:w="3081" w:type="dxa"/>
            <w:shd w:val="clear" w:color="auto" w:fill="BFBFBF"/>
          </w:tcPr>
          <w:p w14:paraId="5940826A" w14:textId="77777777" w:rsidR="00F57EBF" w:rsidRPr="00F71FA4" w:rsidRDefault="00F57EBF" w:rsidP="00B81948">
            <w:pPr>
              <w:pStyle w:val="NoSpacing"/>
              <w:rPr>
                <w:rStyle w:val="apple-style-span"/>
                <w:rFonts w:cs="Arial"/>
              </w:rPr>
            </w:pPr>
            <w:r w:rsidRPr="00F71FA4">
              <w:rPr>
                <w:rStyle w:val="apple-style-span"/>
                <w:rFonts w:cs="Arial"/>
              </w:rPr>
              <w:t>Heading only</w:t>
            </w:r>
          </w:p>
        </w:tc>
        <w:tc>
          <w:tcPr>
            <w:tcW w:w="3081" w:type="dxa"/>
          </w:tcPr>
          <w:p w14:paraId="1AD80051" w14:textId="77777777" w:rsidR="00F57EBF" w:rsidRPr="003D4213" w:rsidRDefault="00F57EBF" w:rsidP="00B81948">
            <w:pPr>
              <w:pStyle w:val="NoSpacing"/>
              <w:rPr>
                <w:rStyle w:val="apple-style-span"/>
                <w:rFonts w:cs="Arial"/>
              </w:rPr>
            </w:pPr>
          </w:p>
        </w:tc>
      </w:tr>
      <w:tr w:rsidR="00F57EBF" w:rsidRPr="00F71FA4" w14:paraId="535FF7BD" w14:textId="77777777" w:rsidTr="00053A92">
        <w:tc>
          <w:tcPr>
            <w:tcW w:w="3080" w:type="dxa"/>
          </w:tcPr>
          <w:p w14:paraId="2E40B136" w14:textId="0E7AA0DB" w:rsidR="00F57EBF" w:rsidRPr="00F71FA4" w:rsidRDefault="00082139" w:rsidP="0059215D">
            <w:pPr>
              <w:pStyle w:val="NoSpacing"/>
              <w:jc w:val="right"/>
              <w:rPr>
                <w:rStyle w:val="apple-style-span"/>
                <w:rFonts w:cs="Arial"/>
              </w:rPr>
            </w:pPr>
            <w:r>
              <w:rPr>
                <w:rStyle w:val="apple-style-span"/>
                <w:rFonts w:cs="Arial"/>
              </w:rPr>
              <w:t>Type of substance</w:t>
            </w:r>
          </w:p>
        </w:tc>
        <w:tc>
          <w:tcPr>
            <w:tcW w:w="3081" w:type="dxa"/>
            <w:shd w:val="clear" w:color="auto" w:fill="FFC000"/>
          </w:tcPr>
          <w:p w14:paraId="02DB3E76" w14:textId="77777777" w:rsidR="00F57EBF" w:rsidRPr="00F71FA4" w:rsidRDefault="00F57EBF" w:rsidP="00B81948">
            <w:pPr>
              <w:pStyle w:val="NoSpacing"/>
              <w:rPr>
                <w:rStyle w:val="apple-style-span"/>
                <w:rFonts w:cs="Arial"/>
              </w:rPr>
            </w:pPr>
            <w:r w:rsidRPr="00F71FA4">
              <w:rPr>
                <w:rStyle w:val="apple-style-span"/>
                <w:rFonts w:cs="Arial"/>
              </w:rPr>
              <w:t>mono constituent substance</w:t>
            </w:r>
          </w:p>
        </w:tc>
        <w:tc>
          <w:tcPr>
            <w:tcW w:w="3081" w:type="dxa"/>
          </w:tcPr>
          <w:p w14:paraId="2FF7E02D" w14:textId="77777777" w:rsidR="00F57EBF" w:rsidRPr="003D4213" w:rsidRDefault="007766FB" w:rsidP="00B81948">
            <w:pPr>
              <w:pStyle w:val="NoSpacing"/>
              <w:rPr>
                <w:rStyle w:val="apple-style-span"/>
                <w:rFonts w:cs="Arial"/>
              </w:rPr>
            </w:pPr>
            <w:r>
              <w:rPr>
                <w:rStyle w:val="apple-style-span"/>
                <w:rFonts w:cs="Arial"/>
              </w:rPr>
              <w:t>Select from the pick list</w:t>
            </w:r>
          </w:p>
        </w:tc>
      </w:tr>
      <w:tr w:rsidR="00F57EBF" w:rsidRPr="00F71FA4" w14:paraId="39485FEC" w14:textId="77777777" w:rsidTr="00E349A7">
        <w:tc>
          <w:tcPr>
            <w:tcW w:w="3080" w:type="dxa"/>
          </w:tcPr>
          <w:p w14:paraId="23AFF2E4" w14:textId="77777777" w:rsidR="00F57EBF" w:rsidRPr="00F71FA4" w:rsidRDefault="00F57EBF" w:rsidP="0059215D">
            <w:pPr>
              <w:pStyle w:val="NoSpacing"/>
              <w:jc w:val="right"/>
              <w:rPr>
                <w:rStyle w:val="apple-style-span"/>
                <w:rFonts w:cs="Arial"/>
              </w:rPr>
            </w:pPr>
            <w:r>
              <w:rPr>
                <w:rStyle w:val="apple-style-span"/>
                <w:rFonts w:cs="Arial"/>
              </w:rPr>
              <w:t>O</w:t>
            </w:r>
            <w:r w:rsidRPr="00F71FA4">
              <w:rPr>
                <w:rStyle w:val="apple-style-span"/>
                <w:rFonts w:cs="Arial"/>
              </w:rPr>
              <w:t>rigin</w:t>
            </w:r>
          </w:p>
        </w:tc>
        <w:tc>
          <w:tcPr>
            <w:tcW w:w="3081" w:type="dxa"/>
            <w:shd w:val="clear" w:color="auto" w:fill="FFC000"/>
          </w:tcPr>
          <w:p w14:paraId="3005D784" w14:textId="77777777" w:rsidR="00F57EBF" w:rsidRPr="007766FB" w:rsidRDefault="00F57EBF" w:rsidP="00B81948">
            <w:pPr>
              <w:pStyle w:val="NoSpacing"/>
              <w:rPr>
                <w:rStyle w:val="apple-style-span"/>
                <w:rFonts w:cs="Arial"/>
              </w:rPr>
            </w:pPr>
            <w:r w:rsidRPr="00AB2E9E">
              <w:rPr>
                <w:rStyle w:val="apple-style-span"/>
                <w:rFonts w:cs="Arial"/>
              </w:rPr>
              <w:t>element</w:t>
            </w:r>
          </w:p>
        </w:tc>
        <w:tc>
          <w:tcPr>
            <w:tcW w:w="3081" w:type="dxa"/>
          </w:tcPr>
          <w:p w14:paraId="6B29AFC1" w14:textId="77777777" w:rsidR="00F57EBF" w:rsidRPr="003D4213" w:rsidRDefault="007766FB" w:rsidP="00B81948">
            <w:pPr>
              <w:pStyle w:val="NoSpacing"/>
              <w:rPr>
                <w:rStyle w:val="apple-style-span"/>
                <w:rFonts w:cs="Arial"/>
              </w:rPr>
            </w:pPr>
            <w:r>
              <w:rPr>
                <w:rStyle w:val="apple-style-span"/>
                <w:rFonts w:cs="Arial"/>
              </w:rPr>
              <w:t>Select from the pick list</w:t>
            </w:r>
          </w:p>
        </w:tc>
      </w:tr>
      <w:tr w:rsidR="00F57EBF" w:rsidRPr="00F71FA4" w14:paraId="611D574A" w14:textId="77777777" w:rsidTr="00053A92">
        <w:tc>
          <w:tcPr>
            <w:tcW w:w="3080" w:type="dxa"/>
          </w:tcPr>
          <w:p w14:paraId="2894AE49" w14:textId="04A2E617" w:rsidR="00F57EBF" w:rsidRPr="00082139" w:rsidRDefault="001C7459" w:rsidP="00082139">
            <w:pPr>
              <w:pStyle w:val="NoSpacing"/>
              <w:rPr>
                <w:rStyle w:val="apple-style-span"/>
                <w:rFonts w:cs="Arial"/>
                <w:b/>
              </w:rPr>
            </w:pPr>
            <w:r w:rsidRPr="00082139">
              <w:rPr>
                <w:rStyle w:val="apple-style-span"/>
                <w:rFonts w:cs="Arial"/>
                <w:b/>
              </w:rPr>
              <w:t>Other</w:t>
            </w:r>
            <w:r w:rsidR="000147EC" w:rsidRPr="00082139">
              <w:rPr>
                <w:rStyle w:val="apple-style-span"/>
                <w:rFonts w:cs="Arial"/>
                <w:b/>
              </w:rPr>
              <w:t xml:space="preserve"> identifiers</w:t>
            </w:r>
          </w:p>
        </w:tc>
        <w:tc>
          <w:tcPr>
            <w:tcW w:w="3081" w:type="dxa"/>
            <w:shd w:val="clear" w:color="auto" w:fill="C0C0C0"/>
          </w:tcPr>
          <w:p w14:paraId="6AEF0048" w14:textId="77777777" w:rsidR="00F57EBF" w:rsidRPr="00F71FA4" w:rsidRDefault="00F57EBF" w:rsidP="00C24354">
            <w:pPr>
              <w:pStyle w:val="NoSpacing"/>
              <w:rPr>
                <w:rStyle w:val="apple-style-span"/>
                <w:rFonts w:cs="Arial"/>
              </w:rPr>
            </w:pPr>
            <w:r w:rsidRPr="00F71FA4">
              <w:rPr>
                <w:rStyle w:val="apple-style-span"/>
                <w:rFonts w:cs="Arial"/>
              </w:rPr>
              <w:t>Heading only</w:t>
            </w:r>
          </w:p>
        </w:tc>
        <w:tc>
          <w:tcPr>
            <w:tcW w:w="3081" w:type="dxa"/>
          </w:tcPr>
          <w:p w14:paraId="6DEABB38" w14:textId="0F135F81" w:rsidR="00F57EBF" w:rsidRPr="003D4213" w:rsidRDefault="00DC5679" w:rsidP="00C24354">
            <w:pPr>
              <w:pStyle w:val="NoSpacing"/>
              <w:rPr>
                <w:rStyle w:val="apple-style-span"/>
                <w:rFonts w:cs="Arial"/>
              </w:rPr>
            </w:pPr>
            <w:r>
              <w:t>Click on</w:t>
            </w:r>
            <w:r w:rsidR="009C3B39">
              <w:t xml:space="preserve"> </w:t>
            </w:r>
            <w:r w:rsidR="009C3B39" w:rsidRPr="009C3B39">
              <w:rPr>
                <w:noProof/>
                <w:lang w:val="en-US"/>
              </w:rPr>
              <w:drawing>
                <wp:inline distT="0" distB="0" distL="0" distR="0" wp14:anchorId="7543930E" wp14:editId="5A08A697">
                  <wp:extent cx="469127" cy="20645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7-01-16 at 18.08.08.png"/>
                          <pic:cNvPicPr/>
                        </pic:nvPicPr>
                        <pic:blipFill rotWithShape="1">
                          <a:blip r:embed="rId29">
                            <a:extLst>
                              <a:ext uri="{28A0092B-C50C-407E-A947-70E740481C1C}">
                                <a14:useLocalDpi xmlns:a14="http://schemas.microsoft.com/office/drawing/2010/main" val="0"/>
                              </a:ext>
                            </a:extLst>
                          </a:blip>
                          <a:srcRect l="18365" t="-3454" r="24506" b="15075"/>
                          <a:stretch/>
                        </pic:blipFill>
                        <pic:spPr bwMode="auto">
                          <a:xfrm>
                            <a:off x="0" y="0"/>
                            <a:ext cx="485711" cy="213757"/>
                          </a:xfrm>
                          <a:prstGeom prst="rect">
                            <a:avLst/>
                          </a:prstGeom>
                          <a:ln>
                            <a:noFill/>
                          </a:ln>
                          <a:extLst>
                            <a:ext uri="{53640926-AAD7-44D8-BBD7-CCE9431645EC}">
                              <a14:shadowObscured xmlns:a14="http://schemas.microsoft.com/office/drawing/2010/main"/>
                            </a:ext>
                          </a:extLst>
                        </pic:spPr>
                      </pic:pic>
                    </a:graphicData>
                  </a:graphic>
                </wp:inline>
              </w:drawing>
            </w:r>
          </w:p>
        </w:tc>
      </w:tr>
      <w:tr w:rsidR="00F57EBF" w:rsidRPr="00F71FA4" w14:paraId="5C1938A5" w14:textId="77777777" w:rsidTr="00053A92">
        <w:tc>
          <w:tcPr>
            <w:tcW w:w="3080" w:type="dxa"/>
          </w:tcPr>
          <w:p w14:paraId="3DAAAD24" w14:textId="33D8D77B" w:rsidR="00F57EBF" w:rsidRPr="008F1966" w:rsidRDefault="00082139" w:rsidP="008F1966">
            <w:pPr>
              <w:pStyle w:val="NoSpacing"/>
              <w:jc w:val="right"/>
              <w:rPr>
                <w:rStyle w:val="apple-style-span"/>
                <w:rFonts w:cs="Arial"/>
              </w:rPr>
            </w:pPr>
            <w:r w:rsidRPr="008F1966">
              <w:rPr>
                <w:rStyle w:val="apple-style-span"/>
                <w:rFonts w:cs="Arial"/>
              </w:rPr>
              <w:t>F</w:t>
            </w:r>
            <w:r w:rsidR="00F57EBF" w:rsidRPr="008F1966">
              <w:rPr>
                <w:rStyle w:val="apple-style-span"/>
                <w:rFonts w:cs="Arial"/>
              </w:rPr>
              <w:t>lag</w:t>
            </w:r>
            <w:r w:rsidRPr="008F1966">
              <w:rPr>
                <w:rStyle w:val="apple-style-span"/>
                <w:rFonts w:cs="Arial"/>
              </w:rPr>
              <w:t>s</w:t>
            </w:r>
            <w:r w:rsidR="00F57EBF" w:rsidRPr="009C3B39">
              <w:rPr>
                <w:rStyle w:val="apple-style-span"/>
                <w:rFonts w:cs="Arial"/>
                <w:b/>
              </w:rPr>
              <w:t>:</w:t>
            </w:r>
          </w:p>
        </w:tc>
        <w:tc>
          <w:tcPr>
            <w:tcW w:w="3081" w:type="dxa"/>
            <w:shd w:val="clear" w:color="auto" w:fill="B3B3B3"/>
          </w:tcPr>
          <w:p w14:paraId="57C11033" w14:textId="77777777" w:rsidR="00F57EBF" w:rsidRPr="009C3B39" w:rsidRDefault="00F57EBF" w:rsidP="00E227DA">
            <w:pPr>
              <w:pStyle w:val="NoSpacing"/>
              <w:rPr>
                <w:b/>
              </w:rPr>
            </w:pPr>
          </w:p>
        </w:tc>
        <w:tc>
          <w:tcPr>
            <w:tcW w:w="3081" w:type="dxa"/>
          </w:tcPr>
          <w:p w14:paraId="2497515E" w14:textId="0B64CF7A" w:rsidR="00F57EBF" w:rsidRPr="009C3B39" w:rsidRDefault="00F57EBF" w:rsidP="00E227DA">
            <w:pPr>
              <w:pStyle w:val="NoSpacing"/>
            </w:pPr>
            <w:r w:rsidRPr="009C3B39">
              <w:rPr>
                <w:rStyle w:val="apple-style-span"/>
                <w:rFonts w:cs="Arial"/>
              </w:rPr>
              <w:t>Click on the flag if you want to assign confidentiality and programme restriction</w:t>
            </w:r>
          </w:p>
        </w:tc>
      </w:tr>
      <w:tr w:rsidR="00F57EBF" w:rsidRPr="00F71FA4" w14:paraId="4CDAFE49" w14:textId="77777777" w:rsidTr="00D07342">
        <w:tc>
          <w:tcPr>
            <w:tcW w:w="3080" w:type="dxa"/>
          </w:tcPr>
          <w:p w14:paraId="4E9F064E" w14:textId="77777777" w:rsidR="00F57EBF" w:rsidRPr="00F71FA4" w:rsidRDefault="00F57EBF" w:rsidP="00082139">
            <w:pPr>
              <w:pStyle w:val="NoSpacing"/>
              <w:jc w:val="right"/>
              <w:rPr>
                <w:rStyle w:val="apple-style-span"/>
                <w:rFonts w:cs="Arial"/>
              </w:rPr>
            </w:pPr>
            <w:r>
              <w:rPr>
                <w:rStyle w:val="apple-style-span"/>
                <w:rFonts w:cs="Arial"/>
              </w:rPr>
              <w:t>C</w:t>
            </w:r>
            <w:r w:rsidRPr="00F71FA4">
              <w:rPr>
                <w:rStyle w:val="apple-style-span"/>
                <w:rFonts w:cs="Arial"/>
              </w:rPr>
              <w:t>onfidentiality</w:t>
            </w:r>
          </w:p>
        </w:tc>
        <w:tc>
          <w:tcPr>
            <w:tcW w:w="3081" w:type="dxa"/>
            <w:shd w:val="clear" w:color="auto" w:fill="C6D9F1"/>
          </w:tcPr>
          <w:p w14:paraId="45C1BB8C" w14:textId="77777777" w:rsidR="00F57EBF" w:rsidRPr="00F71FA4" w:rsidRDefault="00F57EBF" w:rsidP="003B73B1">
            <w:pPr>
              <w:pStyle w:val="NoSpacing"/>
            </w:pPr>
          </w:p>
        </w:tc>
        <w:tc>
          <w:tcPr>
            <w:tcW w:w="3081" w:type="dxa"/>
          </w:tcPr>
          <w:p w14:paraId="3444C233" w14:textId="77777777" w:rsidR="00F57EBF" w:rsidRPr="0031009C" w:rsidRDefault="00F57EBF" w:rsidP="003B73B1">
            <w:pPr>
              <w:pStyle w:val="NoSpacing"/>
            </w:pPr>
            <w:r w:rsidRPr="0031009C">
              <w:t>Leave blank or select the right level of confidentiality. If confidentiality is required, a justification has to be provided.</w:t>
            </w:r>
          </w:p>
        </w:tc>
      </w:tr>
      <w:tr w:rsidR="00F57EBF" w:rsidRPr="00F71FA4" w14:paraId="0F695B99" w14:textId="77777777" w:rsidTr="008F1966">
        <w:trPr>
          <w:trHeight w:val="266"/>
        </w:trPr>
        <w:tc>
          <w:tcPr>
            <w:tcW w:w="3080" w:type="dxa"/>
          </w:tcPr>
          <w:p w14:paraId="085A159B" w14:textId="77777777" w:rsidR="00F57EBF" w:rsidRPr="00F71FA4" w:rsidRDefault="00F57EBF" w:rsidP="00082139">
            <w:pPr>
              <w:pStyle w:val="NoSpacing"/>
              <w:jc w:val="right"/>
              <w:rPr>
                <w:rStyle w:val="apple-style-span"/>
                <w:rFonts w:cs="Arial"/>
              </w:rPr>
            </w:pPr>
            <w:r>
              <w:rPr>
                <w:rStyle w:val="apple-style-span"/>
                <w:rFonts w:cs="Arial"/>
              </w:rPr>
              <w:t>P</w:t>
            </w:r>
            <w:r w:rsidRPr="00F71FA4">
              <w:rPr>
                <w:rStyle w:val="apple-style-span"/>
                <w:rFonts w:cs="Arial"/>
              </w:rPr>
              <w:t>rogramme restrictions</w:t>
            </w:r>
          </w:p>
        </w:tc>
        <w:tc>
          <w:tcPr>
            <w:tcW w:w="3081" w:type="dxa"/>
            <w:shd w:val="clear" w:color="auto" w:fill="FFC000"/>
          </w:tcPr>
          <w:p w14:paraId="02FBA20C" w14:textId="77777777" w:rsidR="00F57EBF" w:rsidRPr="00F71FA4" w:rsidRDefault="00F57EBF" w:rsidP="003B73B1">
            <w:pPr>
              <w:pStyle w:val="NoSpacing"/>
              <w:rPr>
                <w:rStyle w:val="apple-style-span"/>
                <w:rFonts w:cs="Arial"/>
              </w:rPr>
            </w:pPr>
          </w:p>
        </w:tc>
        <w:tc>
          <w:tcPr>
            <w:tcW w:w="3081" w:type="dxa"/>
          </w:tcPr>
          <w:p w14:paraId="0A844575" w14:textId="77777777" w:rsidR="00F57EBF" w:rsidRPr="0031009C" w:rsidRDefault="00F57EBF" w:rsidP="00E227DA">
            <w:pPr>
              <w:pStyle w:val="NoSpacing"/>
              <w:rPr>
                <w:rStyle w:val="apple-style-span"/>
                <w:rFonts w:cs="Arial"/>
              </w:rPr>
            </w:pPr>
            <w:r w:rsidRPr="0031009C">
              <w:rPr>
                <w:rStyle w:val="apple-style-span"/>
              </w:rPr>
              <w:t>Select EU: REACH from pick list.</w:t>
            </w:r>
          </w:p>
        </w:tc>
      </w:tr>
      <w:tr w:rsidR="00F57EBF" w:rsidRPr="00F71FA4" w14:paraId="768B3318" w14:textId="77777777" w:rsidTr="008F1966">
        <w:trPr>
          <w:trHeight w:val="531"/>
        </w:trPr>
        <w:tc>
          <w:tcPr>
            <w:tcW w:w="3080" w:type="dxa"/>
          </w:tcPr>
          <w:p w14:paraId="57EBA8A1" w14:textId="2188454E" w:rsidR="00F57EBF" w:rsidRPr="009C3B39" w:rsidRDefault="00047591" w:rsidP="008F1966">
            <w:pPr>
              <w:pStyle w:val="NoSpacing"/>
              <w:jc w:val="right"/>
              <w:rPr>
                <w:rStyle w:val="apple-style-span"/>
                <w:rFonts w:cs="Arial"/>
                <w:b/>
                <w:sz w:val="22"/>
                <w:szCs w:val="22"/>
              </w:rPr>
            </w:pPr>
            <w:r w:rsidRPr="009C3B39">
              <w:rPr>
                <w:rStyle w:val="apple-style-span"/>
                <w:rFonts w:cs="Arial"/>
              </w:rPr>
              <w:t>Identifier</w:t>
            </w:r>
          </w:p>
        </w:tc>
        <w:tc>
          <w:tcPr>
            <w:tcW w:w="3081" w:type="dxa"/>
            <w:shd w:val="clear" w:color="auto" w:fill="C6D9F1"/>
          </w:tcPr>
          <w:p w14:paraId="06B111F4" w14:textId="77777777" w:rsidR="00F57EBF" w:rsidRPr="009C3B39" w:rsidRDefault="00F57EBF" w:rsidP="00E227DA">
            <w:pPr>
              <w:pStyle w:val="NoSpacing"/>
              <w:rPr>
                <w:rStyle w:val="apple-style-span"/>
                <w:rFonts w:cs="Arial"/>
              </w:rPr>
            </w:pPr>
          </w:p>
        </w:tc>
        <w:tc>
          <w:tcPr>
            <w:tcW w:w="3081" w:type="dxa"/>
          </w:tcPr>
          <w:p w14:paraId="520A772F" w14:textId="3D6AA467" w:rsidR="00F57EBF" w:rsidRPr="009C3B39" w:rsidRDefault="009C3B39" w:rsidP="009C3B39">
            <w:pPr>
              <w:pStyle w:val="NoSpacing"/>
              <w:rPr>
                <w:rStyle w:val="apple-style-span"/>
                <w:rFonts w:cs="Arial"/>
              </w:rPr>
            </w:pPr>
            <w:r w:rsidRPr="009C3B39">
              <w:rPr>
                <w:rStyle w:val="apple-style-span"/>
                <w:rFonts w:cs="Arial"/>
              </w:rPr>
              <w:t>Select trade names, i</w:t>
            </w:r>
            <w:r w:rsidR="00F57EBF" w:rsidRPr="009C3B39">
              <w:rPr>
                <w:rStyle w:val="apple-style-span"/>
                <w:rFonts w:cs="Arial"/>
              </w:rPr>
              <w:t>f you have trade name[s] for your substance</w:t>
            </w:r>
            <w:r w:rsidRPr="009C3B39">
              <w:rPr>
                <w:rStyle w:val="apple-style-span"/>
                <w:rFonts w:cs="Arial"/>
              </w:rPr>
              <w:t>.</w:t>
            </w:r>
            <w:r w:rsidR="00F57EBF" w:rsidRPr="009C3B39">
              <w:rPr>
                <w:rStyle w:val="apple-style-span"/>
                <w:rFonts w:cs="Arial"/>
              </w:rPr>
              <w:t xml:space="preserve"> </w:t>
            </w:r>
          </w:p>
        </w:tc>
      </w:tr>
      <w:tr w:rsidR="009C3B39" w:rsidRPr="00F71FA4" w14:paraId="373F698E" w14:textId="77777777" w:rsidTr="00047591">
        <w:trPr>
          <w:trHeight w:val="517"/>
        </w:trPr>
        <w:tc>
          <w:tcPr>
            <w:tcW w:w="3080" w:type="dxa"/>
          </w:tcPr>
          <w:p w14:paraId="19DFFF71" w14:textId="71814AC2" w:rsidR="009C3B39" w:rsidRPr="00843229" w:rsidDel="00047591" w:rsidRDefault="009C3B39" w:rsidP="00082139">
            <w:pPr>
              <w:pStyle w:val="NoSpacing"/>
              <w:jc w:val="right"/>
              <w:rPr>
                <w:rStyle w:val="apple-style-span"/>
                <w:rFonts w:cs="Arial"/>
              </w:rPr>
            </w:pPr>
            <w:r w:rsidRPr="008F1966">
              <w:rPr>
                <w:rStyle w:val="apple-style-span"/>
                <w:rFonts w:cs="Arial"/>
              </w:rPr>
              <w:t>Identity</w:t>
            </w:r>
          </w:p>
        </w:tc>
        <w:tc>
          <w:tcPr>
            <w:tcW w:w="3081" w:type="dxa"/>
            <w:shd w:val="clear" w:color="auto" w:fill="C6D9F1"/>
          </w:tcPr>
          <w:p w14:paraId="41575DBB" w14:textId="77777777" w:rsidR="009C3B39" w:rsidRPr="009C3B39" w:rsidRDefault="009C3B39" w:rsidP="00E227DA">
            <w:pPr>
              <w:pStyle w:val="NoSpacing"/>
              <w:rPr>
                <w:rStyle w:val="apple-style-span"/>
                <w:rFonts w:cs="Arial"/>
              </w:rPr>
            </w:pPr>
          </w:p>
        </w:tc>
        <w:tc>
          <w:tcPr>
            <w:tcW w:w="3081" w:type="dxa"/>
          </w:tcPr>
          <w:p w14:paraId="4FB393F1" w14:textId="732693F2" w:rsidR="009C3B39" w:rsidRPr="009C3B39" w:rsidRDefault="009C3B39" w:rsidP="00E227DA">
            <w:pPr>
              <w:pStyle w:val="NoSpacing"/>
              <w:rPr>
                <w:rStyle w:val="apple-style-span"/>
                <w:rFonts w:cs="Arial"/>
              </w:rPr>
            </w:pPr>
            <w:r w:rsidRPr="009C3B39">
              <w:rPr>
                <w:rStyle w:val="apple-style-span"/>
                <w:rFonts w:cs="Arial"/>
              </w:rPr>
              <w:t>If you have trade name[s] for your substance, add it/them here</w:t>
            </w:r>
          </w:p>
        </w:tc>
      </w:tr>
      <w:tr w:rsidR="009C3B39" w:rsidRPr="00F71FA4" w14:paraId="1A834D35" w14:textId="77777777" w:rsidTr="00047591">
        <w:trPr>
          <w:trHeight w:val="517"/>
        </w:trPr>
        <w:tc>
          <w:tcPr>
            <w:tcW w:w="3080" w:type="dxa"/>
          </w:tcPr>
          <w:p w14:paraId="183CD441" w14:textId="2CABFC83" w:rsidR="009C3B39" w:rsidRPr="00843229" w:rsidDel="00047591" w:rsidRDefault="009C3B39" w:rsidP="00082139">
            <w:pPr>
              <w:pStyle w:val="NoSpacing"/>
              <w:jc w:val="right"/>
              <w:rPr>
                <w:rStyle w:val="apple-style-span"/>
                <w:rFonts w:cs="Arial"/>
              </w:rPr>
            </w:pPr>
            <w:r w:rsidRPr="008F1966">
              <w:rPr>
                <w:rStyle w:val="apple-style-span"/>
                <w:rFonts w:cs="Arial"/>
              </w:rPr>
              <w:t>Country</w:t>
            </w:r>
          </w:p>
        </w:tc>
        <w:tc>
          <w:tcPr>
            <w:tcW w:w="3081" w:type="dxa"/>
            <w:shd w:val="clear" w:color="auto" w:fill="C6D9F1"/>
          </w:tcPr>
          <w:p w14:paraId="70A770E4" w14:textId="77777777" w:rsidR="009C3B39" w:rsidRPr="009C3B39" w:rsidRDefault="009C3B39" w:rsidP="00E227DA">
            <w:pPr>
              <w:pStyle w:val="NoSpacing"/>
              <w:rPr>
                <w:rStyle w:val="apple-style-span"/>
                <w:rFonts w:cs="Arial"/>
              </w:rPr>
            </w:pPr>
          </w:p>
        </w:tc>
        <w:tc>
          <w:tcPr>
            <w:tcW w:w="3081" w:type="dxa"/>
          </w:tcPr>
          <w:p w14:paraId="62A2CC45" w14:textId="26CAE752" w:rsidR="009C3B39" w:rsidRPr="009C3B39" w:rsidRDefault="009C3B39" w:rsidP="00E227DA">
            <w:pPr>
              <w:pStyle w:val="NoSpacing"/>
              <w:rPr>
                <w:rStyle w:val="apple-style-span"/>
                <w:rFonts w:cs="Arial"/>
              </w:rPr>
            </w:pPr>
            <w:r w:rsidRPr="009C3B39">
              <w:rPr>
                <w:rStyle w:val="apple-style-span"/>
                <w:rFonts w:cs="Arial"/>
              </w:rPr>
              <w:t xml:space="preserve">Select countries, were the trade names are being used. </w:t>
            </w:r>
          </w:p>
        </w:tc>
      </w:tr>
      <w:tr w:rsidR="00F57EBF" w:rsidRPr="00F71FA4" w14:paraId="4164B4FB" w14:textId="77777777" w:rsidTr="00C76F5A">
        <w:tc>
          <w:tcPr>
            <w:tcW w:w="3080" w:type="dxa"/>
          </w:tcPr>
          <w:p w14:paraId="55340492" w14:textId="77777777" w:rsidR="00F57EBF" w:rsidRPr="00082139" w:rsidRDefault="00F57EBF" w:rsidP="00082139">
            <w:pPr>
              <w:pStyle w:val="NoSpacing"/>
              <w:rPr>
                <w:rStyle w:val="apple-style-span"/>
                <w:rFonts w:cs="Arial"/>
                <w:b/>
              </w:rPr>
            </w:pPr>
            <w:r w:rsidRPr="00082139">
              <w:rPr>
                <w:rStyle w:val="apple-style-span"/>
                <w:rFonts w:cs="Arial"/>
                <w:b/>
              </w:rPr>
              <w:t>Contact person</w:t>
            </w:r>
          </w:p>
        </w:tc>
        <w:tc>
          <w:tcPr>
            <w:tcW w:w="3081" w:type="dxa"/>
            <w:shd w:val="clear" w:color="auto" w:fill="C6D9F1"/>
          </w:tcPr>
          <w:p w14:paraId="47A041C3" w14:textId="77777777" w:rsidR="00F57EBF" w:rsidRPr="00F71FA4" w:rsidRDefault="00F57EBF" w:rsidP="00B81948">
            <w:pPr>
              <w:pStyle w:val="NoSpacing"/>
              <w:rPr>
                <w:rStyle w:val="apple-style-span"/>
                <w:rFonts w:cs="Arial"/>
              </w:rPr>
            </w:pPr>
          </w:p>
        </w:tc>
        <w:tc>
          <w:tcPr>
            <w:tcW w:w="3081" w:type="dxa"/>
          </w:tcPr>
          <w:p w14:paraId="6A079ED1" w14:textId="3D3266B4" w:rsidR="00F57EBF" w:rsidRPr="003D4213" w:rsidRDefault="00F57EBF" w:rsidP="00801D26">
            <w:pPr>
              <w:pStyle w:val="NoSpacing"/>
              <w:jc w:val="both"/>
              <w:rPr>
                <w:rStyle w:val="apple-style-span"/>
                <w:rFonts w:cs="Arial"/>
              </w:rPr>
            </w:pPr>
            <w:r w:rsidRPr="009C3B39">
              <w:rPr>
                <w:rStyle w:val="apple-style-span"/>
                <w:rFonts w:cs="Arial"/>
              </w:rPr>
              <w:t xml:space="preserve">These fields are for your own company information. The details entered should correspond with the information contained in REACH-IT. Several contacts can be provided. Click on </w:t>
            </w:r>
            <w:r w:rsidR="00DE0656" w:rsidRPr="009C3B39">
              <w:rPr>
                <w:noProof/>
                <w:lang w:val="en-US"/>
              </w:rPr>
              <w:drawing>
                <wp:inline distT="0" distB="0" distL="0" distR="0" wp14:anchorId="447E329E" wp14:editId="18EBCD7E">
                  <wp:extent cx="144000" cy="144000"/>
                  <wp:effectExtent l="25400" t="25400" r="34290" b="3429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6-12-23 at 14.29.35.png"/>
                          <pic:cNvPicPr/>
                        </pic:nvPicPr>
                        <pic:blipFill rotWithShape="1">
                          <a:blip r:embed="rId30" cstate="print">
                            <a:extLst>
                              <a:ext uri="{28A0092B-C50C-407E-A947-70E740481C1C}">
                                <a14:useLocalDpi xmlns:a14="http://schemas.microsoft.com/office/drawing/2010/main" val="0"/>
                              </a:ext>
                            </a:extLst>
                          </a:blip>
                          <a:srcRect l="23000" t="26809" r="32979" b="29109"/>
                          <a:stretch/>
                        </pic:blipFill>
                        <pic:spPr bwMode="auto">
                          <a:xfrm>
                            <a:off x="0" y="0"/>
                            <a:ext cx="144000" cy="1440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r w:rsidRPr="009C3B39">
              <w:rPr>
                <w:rStyle w:val="apple-style-span"/>
                <w:rFonts w:cs="Arial"/>
              </w:rPr>
              <w:t xml:space="preserve"> to add one.</w:t>
            </w:r>
          </w:p>
        </w:tc>
      </w:tr>
    </w:tbl>
    <w:p w14:paraId="11AC73BB" w14:textId="1B1F0A12" w:rsidR="00F57EBF" w:rsidRDefault="00F57EBF" w:rsidP="007371A7">
      <w:pPr>
        <w:jc w:val="center"/>
        <w:rPr>
          <w:sz w:val="20"/>
          <w:szCs w:val="20"/>
        </w:rPr>
      </w:pPr>
    </w:p>
    <w:p w14:paraId="1FE0934B" w14:textId="77777777" w:rsidR="00F57EBF" w:rsidRPr="000070C6" w:rsidRDefault="00F57EBF" w:rsidP="00A130E0">
      <w:pPr>
        <w:pStyle w:val="Caption"/>
        <w:spacing w:after="0" w:line="240" w:lineRule="auto"/>
        <w:rPr>
          <w:noProof/>
          <w:lang w:eastAsia="en-GB"/>
        </w:rPr>
      </w:pPr>
      <w:r>
        <w:t xml:space="preserve">Note </w:t>
      </w:r>
      <w:r>
        <w:fldChar w:fldCharType="begin"/>
      </w:r>
      <w:r>
        <w:instrText xml:space="preserve"> SEQ Note \* ARABIC </w:instrText>
      </w:r>
      <w:r>
        <w:fldChar w:fldCharType="separate"/>
      </w:r>
      <w:r w:rsidR="008A24D4">
        <w:rPr>
          <w:noProof/>
        </w:rPr>
        <w:t>1</w:t>
      </w:r>
      <w:r>
        <w:fldChar w:fldCharType="end"/>
      </w:r>
    </w:p>
    <w:p w14:paraId="057F6D3B" w14:textId="40580307" w:rsidR="00F57EBF" w:rsidRDefault="008F1966" w:rsidP="003E4E1A">
      <w:pPr>
        <w:pStyle w:val="NoSpacing"/>
        <w:jc w:val="both"/>
      </w:pPr>
      <w:r>
        <w:t>The reference substance for phosphorus (</w:t>
      </w:r>
      <w:r w:rsidRPr="00F64E97">
        <w:rPr>
          <w:rStyle w:val="apple-style-span"/>
          <w:rFonts w:cs="Arial"/>
        </w:rPr>
        <w:t>phosphor</w:t>
      </w:r>
      <w:r>
        <w:rPr>
          <w:rStyle w:val="apple-style-span"/>
          <w:rFonts w:cs="Arial"/>
        </w:rPr>
        <w:t xml:space="preserve">us / </w:t>
      </w:r>
      <w:r w:rsidRPr="00F64E97">
        <w:rPr>
          <w:rStyle w:val="apple-style-span"/>
          <w:rFonts w:cs="Arial"/>
        </w:rPr>
        <w:t>Phosphorus / 7723-14-0</w:t>
      </w:r>
      <w:r>
        <w:rPr>
          <w:rStyle w:val="apple-style-span"/>
          <w:rFonts w:cs="Arial"/>
        </w:rPr>
        <w:t xml:space="preserve"> / </w:t>
      </w:r>
      <w:r w:rsidR="0019626B" w:rsidRPr="0019626B">
        <w:rPr>
          <w:rStyle w:val="apple-style-span"/>
        </w:rPr>
        <w:t>231-768-7</w:t>
      </w:r>
      <w:r>
        <w:rPr>
          <w:rStyle w:val="apple-style-span"/>
          <w:rFonts w:cs="Arial"/>
          <w:lang w:val="en-US"/>
        </w:rPr>
        <w:t>)</w:t>
      </w:r>
      <w:r>
        <w:t xml:space="preserve"> developed by the Lead Registrant contains the following data. </w:t>
      </w:r>
      <w:r w:rsidR="00985C13" w:rsidRPr="008B4578">
        <w:t xml:space="preserve">It can be downloaded </w:t>
      </w:r>
      <w:r w:rsidR="00985C13" w:rsidRPr="008B4578">
        <w:t xml:space="preserve">on the </w:t>
      </w:r>
      <w:r w:rsidR="00990BCA">
        <w:t xml:space="preserve">REACH </w:t>
      </w:r>
      <w:r w:rsidR="00985C13" w:rsidRPr="008B4578">
        <w:t xml:space="preserve">Boron Consortium </w:t>
      </w:r>
      <w:r w:rsidR="00985C13" w:rsidRPr="008B4578">
        <w:t xml:space="preserve">website (by clicking </w:t>
      </w:r>
      <w:hyperlink r:id="rId31" w:history="1">
        <w:r w:rsidR="00985C13" w:rsidRPr="008B4578">
          <w:rPr>
            <w:rStyle w:val="Hyperlink"/>
          </w:rPr>
          <w:t>here</w:t>
        </w:r>
      </w:hyperlink>
      <w:r w:rsidR="00985C13" w:rsidRPr="008B4578">
        <w:t>) and directly imported into your IUCLID database:</w:t>
      </w:r>
    </w:p>
    <w:p w14:paraId="5B8BB8BF" w14:textId="77777777" w:rsidR="00F57EBF" w:rsidRDefault="00F57EBF" w:rsidP="00A130E0">
      <w:pPr>
        <w:pStyle w:val="EndnoteText"/>
        <w:spacing w:after="0" w:line="240" w:lineRule="auto"/>
        <w:jc w:val="both"/>
      </w:pPr>
    </w:p>
    <w:tbl>
      <w:tblPr>
        <w:tblW w:w="91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5940"/>
      </w:tblGrid>
      <w:tr w:rsidR="0077786C" w:rsidRPr="00A508D2" w14:paraId="3C0F096C" w14:textId="77777777" w:rsidTr="00A130E0">
        <w:tc>
          <w:tcPr>
            <w:tcW w:w="3190" w:type="dxa"/>
          </w:tcPr>
          <w:p w14:paraId="1A3B6469" w14:textId="77777777" w:rsidR="0077786C" w:rsidRPr="00A508D2" w:rsidRDefault="001A6CCC" w:rsidP="00A130E0">
            <w:pPr>
              <w:pStyle w:val="NoSpacing"/>
              <w:rPr>
                <w:rStyle w:val="apple-style-span"/>
                <w:b/>
              </w:rPr>
            </w:pPr>
            <w:r>
              <w:rPr>
                <w:rStyle w:val="apple-style-span"/>
                <w:b/>
              </w:rPr>
              <w:t>General information</w:t>
            </w:r>
          </w:p>
        </w:tc>
        <w:tc>
          <w:tcPr>
            <w:tcW w:w="5940" w:type="dxa"/>
            <w:shd w:val="clear" w:color="auto" w:fill="C0C0C0"/>
          </w:tcPr>
          <w:p w14:paraId="7387CEA2" w14:textId="77777777" w:rsidR="0077786C" w:rsidRPr="00A508D2" w:rsidRDefault="001A6CCC" w:rsidP="00A130E0">
            <w:pPr>
              <w:pStyle w:val="NoSpacing"/>
              <w:rPr>
                <w:rStyle w:val="apple-style-span"/>
              </w:rPr>
            </w:pPr>
            <w:r>
              <w:rPr>
                <w:rStyle w:val="apple-style-span"/>
              </w:rPr>
              <w:t>Heading only</w:t>
            </w:r>
          </w:p>
        </w:tc>
      </w:tr>
      <w:tr w:rsidR="0077786C" w:rsidRPr="00A508D2" w14:paraId="79E211A3" w14:textId="77777777" w:rsidTr="008F1966">
        <w:tc>
          <w:tcPr>
            <w:tcW w:w="3190" w:type="dxa"/>
          </w:tcPr>
          <w:p w14:paraId="27E955B8" w14:textId="77777777" w:rsidR="0077786C" w:rsidRPr="00843229" w:rsidRDefault="001A6CCC" w:rsidP="00A130E0">
            <w:pPr>
              <w:pStyle w:val="NoSpacing"/>
              <w:rPr>
                <w:rStyle w:val="apple-style-span"/>
              </w:rPr>
            </w:pPr>
            <w:r w:rsidRPr="008F1966">
              <w:rPr>
                <w:rStyle w:val="apple-style-span"/>
              </w:rPr>
              <w:t>Reference substance name</w:t>
            </w:r>
          </w:p>
        </w:tc>
        <w:tc>
          <w:tcPr>
            <w:tcW w:w="5940" w:type="dxa"/>
            <w:shd w:val="clear" w:color="auto" w:fill="FFC000" w:themeFill="accent4"/>
          </w:tcPr>
          <w:p w14:paraId="3D8A3362" w14:textId="299BC234" w:rsidR="0077786C" w:rsidRPr="00A508D2" w:rsidRDefault="008F1966" w:rsidP="00A130E0">
            <w:pPr>
              <w:pStyle w:val="NoSpacing"/>
              <w:rPr>
                <w:rStyle w:val="apple-style-span"/>
              </w:rPr>
            </w:pPr>
            <w:r>
              <w:rPr>
                <w:rStyle w:val="apple-style-span"/>
                <w:lang w:val="sv-SE"/>
              </w:rPr>
              <w:t>Phosphorus</w:t>
            </w:r>
          </w:p>
        </w:tc>
      </w:tr>
      <w:tr w:rsidR="001A6CCC" w:rsidRPr="00A508D2" w14:paraId="625D98DE" w14:textId="77777777" w:rsidTr="008F1966">
        <w:tc>
          <w:tcPr>
            <w:tcW w:w="3190" w:type="dxa"/>
          </w:tcPr>
          <w:p w14:paraId="70CB8EA7" w14:textId="77777777" w:rsidR="001A6CCC" w:rsidRPr="00843229" w:rsidRDefault="00146ECA" w:rsidP="00A130E0">
            <w:pPr>
              <w:pStyle w:val="NoSpacing"/>
              <w:rPr>
                <w:rStyle w:val="apple-style-span"/>
                <w:b/>
              </w:rPr>
            </w:pPr>
            <w:r>
              <w:rPr>
                <w:rStyle w:val="apple-style-span"/>
                <w:b/>
              </w:rPr>
              <w:t>Inventory</w:t>
            </w:r>
          </w:p>
        </w:tc>
        <w:tc>
          <w:tcPr>
            <w:tcW w:w="5940" w:type="dxa"/>
            <w:shd w:val="clear" w:color="auto" w:fill="FFC000" w:themeFill="accent4"/>
          </w:tcPr>
          <w:p w14:paraId="4C2C80FF" w14:textId="77777777" w:rsidR="001A6CCC" w:rsidRDefault="00146ECA" w:rsidP="00A130E0">
            <w:pPr>
              <w:pStyle w:val="NoSpacing"/>
              <w:rPr>
                <w:rStyle w:val="apple-style-span"/>
              </w:rPr>
            </w:pPr>
            <w:r>
              <w:rPr>
                <w:rStyle w:val="apple-style-span"/>
              </w:rPr>
              <w:t>Heading only</w:t>
            </w:r>
          </w:p>
        </w:tc>
      </w:tr>
      <w:tr w:rsidR="001A6CCC" w:rsidRPr="00A508D2" w14:paraId="18D174B2" w14:textId="77777777" w:rsidTr="008F1966">
        <w:tc>
          <w:tcPr>
            <w:tcW w:w="3190" w:type="dxa"/>
          </w:tcPr>
          <w:p w14:paraId="3BBE5B82" w14:textId="77777777" w:rsidR="001A6CCC" w:rsidRPr="001A6CCC" w:rsidRDefault="00146ECA" w:rsidP="00A130E0">
            <w:pPr>
              <w:pStyle w:val="NoSpacing"/>
              <w:rPr>
                <w:rStyle w:val="apple-style-span"/>
              </w:rPr>
            </w:pPr>
            <w:r>
              <w:rPr>
                <w:rStyle w:val="apple-style-span"/>
              </w:rPr>
              <w:t>Inventory number</w:t>
            </w:r>
          </w:p>
        </w:tc>
        <w:tc>
          <w:tcPr>
            <w:tcW w:w="5940" w:type="dxa"/>
            <w:shd w:val="clear" w:color="auto" w:fill="FFC000" w:themeFill="accent4"/>
          </w:tcPr>
          <w:p w14:paraId="10C9626C" w14:textId="60496515" w:rsidR="001A6CCC" w:rsidRDefault="0019626B" w:rsidP="00A130E0">
            <w:pPr>
              <w:pStyle w:val="NoSpacing"/>
              <w:rPr>
                <w:rStyle w:val="apple-style-span"/>
              </w:rPr>
            </w:pPr>
            <w:r w:rsidRPr="0019626B">
              <w:rPr>
                <w:rStyle w:val="apple-style-span"/>
              </w:rPr>
              <w:t>EC / 231-768-7 / phosphorus</w:t>
            </w:r>
            <w:r w:rsidR="00146ECA" w:rsidRPr="0019626B">
              <w:rPr>
                <w:rStyle w:val="apple-style-span"/>
              </w:rPr>
              <w:t xml:space="preserve"> / </w:t>
            </w:r>
            <w:r w:rsidRPr="0019626B">
              <w:rPr>
                <w:rStyle w:val="apple-style-span"/>
                <w:rFonts w:cs="Arial"/>
              </w:rPr>
              <w:t xml:space="preserve">7723-14-0 </w:t>
            </w:r>
            <w:r w:rsidR="00146ECA" w:rsidRPr="0019626B">
              <w:rPr>
                <w:rStyle w:val="apple-style-span"/>
              </w:rPr>
              <w:t xml:space="preserve">/ </w:t>
            </w:r>
            <w:r w:rsidRPr="0019626B">
              <w:rPr>
                <w:rStyle w:val="apple-style-span"/>
              </w:rPr>
              <w:t>P</w:t>
            </w:r>
          </w:p>
        </w:tc>
      </w:tr>
      <w:tr w:rsidR="001A6CCC" w:rsidRPr="00A508D2" w14:paraId="6CCF5575" w14:textId="77777777" w:rsidTr="008F1966">
        <w:tc>
          <w:tcPr>
            <w:tcW w:w="3190" w:type="dxa"/>
          </w:tcPr>
          <w:p w14:paraId="367691A1" w14:textId="77777777" w:rsidR="001A6CCC" w:rsidRPr="001A6CCC" w:rsidRDefault="001A6CCC" w:rsidP="00A130E0">
            <w:pPr>
              <w:pStyle w:val="NoSpacing"/>
              <w:rPr>
                <w:rStyle w:val="apple-style-span"/>
              </w:rPr>
            </w:pPr>
          </w:p>
        </w:tc>
        <w:tc>
          <w:tcPr>
            <w:tcW w:w="5940" w:type="dxa"/>
            <w:shd w:val="clear" w:color="auto" w:fill="FFC000" w:themeFill="accent4"/>
          </w:tcPr>
          <w:p w14:paraId="7DBD9378" w14:textId="77777777" w:rsidR="001A6CCC" w:rsidRDefault="001A6CCC" w:rsidP="00A130E0">
            <w:pPr>
              <w:pStyle w:val="NoSpacing"/>
              <w:rPr>
                <w:rStyle w:val="apple-style-span"/>
              </w:rPr>
            </w:pPr>
          </w:p>
        </w:tc>
      </w:tr>
      <w:tr w:rsidR="00F57EBF" w:rsidRPr="00A508D2" w14:paraId="1CC70F42" w14:textId="77777777" w:rsidTr="00A130E0">
        <w:tc>
          <w:tcPr>
            <w:tcW w:w="3190" w:type="dxa"/>
          </w:tcPr>
          <w:p w14:paraId="690E54E0" w14:textId="77777777" w:rsidR="00F57EBF" w:rsidRPr="00A508D2" w:rsidRDefault="00F57EBF" w:rsidP="00A130E0">
            <w:pPr>
              <w:pStyle w:val="NoSpacing"/>
              <w:rPr>
                <w:rStyle w:val="apple-style-span"/>
                <w:b/>
              </w:rPr>
            </w:pPr>
            <w:r w:rsidRPr="00A508D2">
              <w:rPr>
                <w:rStyle w:val="apple-style-span"/>
                <w:b/>
              </w:rPr>
              <w:t>Reference substance</w:t>
            </w:r>
            <w:r>
              <w:rPr>
                <w:rStyle w:val="apple-style-span"/>
                <w:b/>
              </w:rPr>
              <w:t xml:space="preserve"> information</w:t>
            </w:r>
          </w:p>
        </w:tc>
        <w:tc>
          <w:tcPr>
            <w:tcW w:w="5940" w:type="dxa"/>
            <w:shd w:val="clear" w:color="auto" w:fill="C0C0C0"/>
          </w:tcPr>
          <w:p w14:paraId="65DAFA74" w14:textId="77777777" w:rsidR="00F57EBF" w:rsidRPr="000070C6" w:rsidRDefault="00AB2E9E" w:rsidP="00A130E0">
            <w:pPr>
              <w:pStyle w:val="NoSpacing"/>
              <w:rPr>
                <w:rStyle w:val="apple-style-span"/>
                <w:lang w:val="sv-SE"/>
              </w:rPr>
            </w:pPr>
            <w:r w:rsidRPr="00A508D2">
              <w:rPr>
                <w:rStyle w:val="apple-style-span"/>
              </w:rPr>
              <w:t>Heading only</w:t>
            </w:r>
          </w:p>
        </w:tc>
      </w:tr>
      <w:tr w:rsidR="00AC5290" w:rsidRPr="00A508D2" w14:paraId="6AEEECF2" w14:textId="77777777" w:rsidTr="0064682D">
        <w:tc>
          <w:tcPr>
            <w:tcW w:w="3190" w:type="dxa"/>
          </w:tcPr>
          <w:p w14:paraId="1BA105A9" w14:textId="77777777" w:rsidR="00AC5290" w:rsidRPr="00A508D2" w:rsidRDefault="00AC5290" w:rsidP="00A130E0">
            <w:pPr>
              <w:pStyle w:val="NoSpacing"/>
              <w:jc w:val="right"/>
              <w:rPr>
                <w:rStyle w:val="apple-style-span"/>
              </w:rPr>
            </w:pPr>
            <w:r>
              <w:rPr>
                <w:rStyle w:val="apple-style-span"/>
              </w:rPr>
              <w:t>Reference substance flag</w:t>
            </w:r>
          </w:p>
        </w:tc>
        <w:tc>
          <w:tcPr>
            <w:tcW w:w="5940" w:type="dxa"/>
            <w:shd w:val="clear" w:color="auto" w:fill="FFC000" w:themeFill="accent4"/>
          </w:tcPr>
          <w:p w14:paraId="0B62DE18" w14:textId="77777777" w:rsidR="00AC5290" w:rsidRPr="003E4E1A" w:rsidRDefault="00AC5290" w:rsidP="00A130E0">
            <w:pPr>
              <w:pStyle w:val="NoSpacing"/>
              <w:rPr>
                <w:rStyle w:val="apple-style-span"/>
                <w:rFonts w:cs="Arial"/>
              </w:rPr>
            </w:pPr>
            <w:r w:rsidRPr="0031009C">
              <w:rPr>
                <w:rStyle w:val="apple-style-span"/>
              </w:rPr>
              <w:t>EU: REACH</w:t>
            </w:r>
          </w:p>
        </w:tc>
      </w:tr>
      <w:tr w:rsidR="00AC5290" w:rsidRPr="00A508D2" w14:paraId="2A671876" w14:textId="77777777" w:rsidTr="0064682D">
        <w:tc>
          <w:tcPr>
            <w:tcW w:w="3190" w:type="dxa"/>
          </w:tcPr>
          <w:p w14:paraId="6B0502E3" w14:textId="77777777" w:rsidR="00AC5290" w:rsidRPr="00A508D2" w:rsidRDefault="00AC5290" w:rsidP="00A130E0">
            <w:pPr>
              <w:pStyle w:val="NoSpacing"/>
              <w:jc w:val="right"/>
              <w:rPr>
                <w:rStyle w:val="apple-style-span"/>
              </w:rPr>
            </w:pPr>
            <w:r w:rsidRPr="00A508D2">
              <w:rPr>
                <w:rStyle w:val="apple-style-span"/>
              </w:rPr>
              <w:t>IUPAC name</w:t>
            </w:r>
          </w:p>
        </w:tc>
        <w:tc>
          <w:tcPr>
            <w:tcW w:w="5940" w:type="dxa"/>
            <w:shd w:val="clear" w:color="auto" w:fill="FFC000" w:themeFill="accent4"/>
          </w:tcPr>
          <w:p w14:paraId="3A4CABC9" w14:textId="59C7C850" w:rsidR="00AC5290" w:rsidRPr="00AC5290" w:rsidRDefault="0064682D" w:rsidP="00A130E0">
            <w:pPr>
              <w:pStyle w:val="NoSpacing"/>
              <w:rPr>
                <w:rStyle w:val="apple-style-span"/>
                <w:rFonts w:cs="Arial"/>
              </w:rPr>
            </w:pPr>
            <w:r>
              <w:rPr>
                <w:rStyle w:val="apple-style-span"/>
                <w:lang w:val="sv-SE"/>
              </w:rPr>
              <w:t>Phosphorus</w:t>
            </w:r>
          </w:p>
        </w:tc>
      </w:tr>
      <w:tr w:rsidR="00AC5290" w:rsidRPr="00A508D2" w14:paraId="498B1485" w14:textId="77777777" w:rsidTr="0064682D">
        <w:tc>
          <w:tcPr>
            <w:tcW w:w="3190" w:type="dxa"/>
          </w:tcPr>
          <w:p w14:paraId="5022238F" w14:textId="77777777" w:rsidR="00AC5290" w:rsidRPr="00A508D2" w:rsidRDefault="00AC5290" w:rsidP="00A130E0">
            <w:pPr>
              <w:pStyle w:val="NoSpacing"/>
              <w:jc w:val="right"/>
              <w:rPr>
                <w:rStyle w:val="apple-style-span"/>
              </w:rPr>
            </w:pPr>
            <w:r w:rsidRPr="00AB2E9E">
              <w:rPr>
                <w:rStyle w:val="apple-style-span"/>
              </w:rPr>
              <w:t>Description</w:t>
            </w:r>
          </w:p>
        </w:tc>
        <w:tc>
          <w:tcPr>
            <w:tcW w:w="5940" w:type="dxa"/>
            <w:shd w:val="clear" w:color="auto" w:fill="FFC000" w:themeFill="accent4"/>
          </w:tcPr>
          <w:p w14:paraId="48BB03BC" w14:textId="77777777" w:rsidR="00AC5290" w:rsidRPr="00AC5290" w:rsidRDefault="00AC5290" w:rsidP="00A130E0">
            <w:pPr>
              <w:pStyle w:val="NoSpacing"/>
              <w:rPr>
                <w:rStyle w:val="apple-style-span"/>
                <w:rFonts w:cs="Arial"/>
              </w:rPr>
            </w:pPr>
            <w:r w:rsidRPr="00AC5290">
              <w:rPr>
                <w:rStyle w:val="apple-style-span"/>
              </w:rPr>
              <w:t>Leave blank</w:t>
            </w:r>
          </w:p>
        </w:tc>
      </w:tr>
      <w:tr w:rsidR="00AC5290" w:rsidRPr="00A508D2" w14:paraId="21391E1E" w14:textId="77777777" w:rsidTr="0064682D">
        <w:tc>
          <w:tcPr>
            <w:tcW w:w="3190" w:type="dxa"/>
          </w:tcPr>
          <w:p w14:paraId="779F0842" w14:textId="77777777" w:rsidR="00AC5290" w:rsidRPr="00A508D2" w:rsidRDefault="00AC5290" w:rsidP="00A130E0">
            <w:pPr>
              <w:pStyle w:val="NoSpacing"/>
              <w:jc w:val="right"/>
              <w:rPr>
                <w:rStyle w:val="apple-style-span"/>
              </w:rPr>
            </w:pPr>
            <w:r w:rsidRPr="00A508D2">
              <w:rPr>
                <w:rStyle w:val="apple-style-span"/>
              </w:rPr>
              <w:t>Synonyms</w:t>
            </w:r>
          </w:p>
        </w:tc>
        <w:tc>
          <w:tcPr>
            <w:tcW w:w="5940" w:type="dxa"/>
            <w:shd w:val="clear" w:color="auto" w:fill="FFC000" w:themeFill="accent4"/>
          </w:tcPr>
          <w:p w14:paraId="2B0CB2EE" w14:textId="6548B12E" w:rsidR="00AC5290" w:rsidRPr="003E4E1A" w:rsidRDefault="0088428D" w:rsidP="00A130E0">
            <w:pPr>
              <w:pStyle w:val="NoSpacing"/>
              <w:rPr>
                <w:rStyle w:val="apple-style-span"/>
                <w:rFonts w:cs="Arial"/>
              </w:rPr>
            </w:pPr>
            <w:r>
              <w:rPr>
                <w:rStyle w:val="apple-style-span"/>
              </w:rPr>
              <w:t>Phosphor</w:t>
            </w:r>
            <w:r w:rsidR="008129B0">
              <w:rPr>
                <w:rStyle w:val="apple-style-span"/>
              </w:rPr>
              <w:t>us</w:t>
            </w:r>
          </w:p>
        </w:tc>
      </w:tr>
      <w:tr w:rsidR="00F57EBF" w:rsidRPr="00A508D2" w14:paraId="258A9F4F" w14:textId="77777777" w:rsidTr="00A130E0">
        <w:tc>
          <w:tcPr>
            <w:tcW w:w="3190" w:type="dxa"/>
          </w:tcPr>
          <w:p w14:paraId="27452D95" w14:textId="77777777" w:rsidR="00F57EBF" w:rsidRPr="00A508D2" w:rsidRDefault="00F57EBF" w:rsidP="00A130E0">
            <w:pPr>
              <w:pStyle w:val="NoSpacing"/>
              <w:jc w:val="right"/>
              <w:rPr>
                <w:rStyle w:val="apple-style-span"/>
              </w:rPr>
            </w:pPr>
            <w:r w:rsidRPr="00A508D2">
              <w:rPr>
                <w:rStyle w:val="apple-style-span"/>
              </w:rPr>
              <w:t>CAS number</w:t>
            </w:r>
          </w:p>
        </w:tc>
        <w:tc>
          <w:tcPr>
            <w:tcW w:w="5940" w:type="dxa"/>
            <w:shd w:val="clear" w:color="auto" w:fill="FFC000"/>
          </w:tcPr>
          <w:p w14:paraId="23F267F3" w14:textId="2DD340F1" w:rsidR="00F57EBF" w:rsidRPr="00A508D2" w:rsidRDefault="008F1966" w:rsidP="00A130E0">
            <w:pPr>
              <w:pStyle w:val="NoSpacing"/>
              <w:rPr>
                <w:rStyle w:val="apple-style-span"/>
              </w:rPr>
            </w:pPr>
            <w:r w:rsidRPr="00F64E97">
              <w:rPr>
                <w:rStyle w:val="apple-style-span"/>
                <w:rFonts w:cs="Arial"/>
              </w:rPr>
              <w:t>7723-14-0</w:t>
            </w:r>
          </w:p>
        </w:tc>
      </w:tr>
      <w:tr w:rsidR="00F57EBF" w:rsidRPr="00A508D2" w14:paraId="7085FC66" w14:textId="77777777" w:rsidTr="00A130E0">
        <w:tc>
          <w:tcPr>
            <w:tcW w:w="3190" w:type="dxa"/>
          </w:tcPr>
          <w:p w14:paraId="520E5EDB" w14:textId="77777777" w:rsidR="00F57EBF" w:rsidRPr="00A508D2" w:rsidRDefault="00F57EBF" w:rsidP="00A130E0">
            <w:pPr>
              <w:pStyle w:val="NoSpacing"/>
              <w:jc w:val="right"/>
              <w:rPr>
                <w:rStyle w:val="apple-style-span"/>
              </w:rPr>
            </w:pPr>
            <w:r>
              <w:rPr>
                <w:rStyle w:val="apple-style-span"/>
              </w:rPr>
              <w:t>CAS name</w:t>
            </w:r>
          </w:p>
        </w:tc>
        <w:tc>
          <w:tcPr>
            <w:tcW w:w="5940" w:type="dxa"/>
            <w:shd w:val="clear" w:color="auto" w:fill="FFC000"/>
          </w:tcPr>
          <w:p w14:paraId="0C59EA81" w14:textId="11D19392" w:rsidR="00F57EBF" w:rsidRPr="000070C6" w:rsidRDefault="008F1966" w:rsidP="00A130E0">
            <w:pPr>
              <w:pStyle w:val="NoSpacing"/>
              <w:rPr>
                <w:rStyle w:val="apple-style-span"/>
                <w:lang w:val="sv-SE"/>
              </w:rPr>
            </w:pPr>
            <w:r>
              <w:rPr>
                <w:rStyle w:val="apple-style-span"/>
                <w:lang w:val="sv-SE"/>
              </w:rPr>
              <w:t>Phosphorus</w:t>
            </w:r>
          </w:p>
        </w:tc>
      </w:tr>
      <w:tr w:rsidR="00F57EBF" w:rsidRPr="00A508D2" w14:paraId="75222195" w14:textId="77777777" w:rsidTr="00A130E0">
        <w:tc>
          <w:tcPr>
            <w:tcW w:w="3190" w:type="dxa"/>
          </w:tcPr>
          <w:p w14:paraId="5F30D555" w14:textId="77777777" w:rsidR="00F57EBF" w:rsidRPr="00A508D2" w:rsidRDefault="00F57EBF" w:rsidP="00A130E0">
            <w:pPr>
              <w:pStyle w:val="NoSpacing"/>
              <w:jc w:val="right"/>
              <w:rPr>
                <w:rStyle w:val="apple-style-span"/>
              </w:rPr>
            </w:pPr>
            <w:r w:rsidRPr="00A508D2">
              <w:rPr>
                <w:rStyle w:val="apple-style-span"/>
              </w:rPr>
              <w:t>IUPAC name</w:t>
            </w:r>
          </w:p>
        </w:tc>
        <w:tc>
          <w:tcPr>
            <w:tcW w:w="5940" w:type="dxa"/>
            <w:shd w:val="clear" w:color="auto" w:fill="FFC000"/>
          </w:tcPr>
          <w:p w14:paraId="6F74F684" w14:textId="7D7C5FF5" w:rsidR="00F57EBF" w:rsidRPr="00A508D2" w:rsidRDefault="008F1966" w:rsidP="00A130E0">
            <w:pPr>
              <w:pStyle w:val="NoSpacing"/>
              <w:rPr>
                <w:rStyle w:val="apple-style-span"/>
              </w:rPr>
            </w:pPr>
            <w:r>
              <w:rPr>
                <w:rStyle w:val="apple-style-span"/>
                <w:lang w:val="sv-SE"/>
              </w:rPr>
              <w:t>Phosphorus</w:t>
            </w:r>
          </w:p>
        </w:tc>
      </w:tr>
      <w:tr w:rsidR="00750C75" w:rsidRPr="00A508D2" w14:paraId="33FFD1AA" w14:textId="77777777" w:rsidTr="00A130E0">
        <w:tc>
          <w:tcPr>
            <w:tcW w:w="3190" w:type="dxa"/>
          </w:tcPr>
          <w:p w14:paraId="396F463E" w14:textId="77777777" w:rsidR="00750C75" w:rsidRPr="00AB2E9E" w:rsidDel="00AC5290" w:rsidRDefault="00750C75" w:rsidP="00A130E0">
            <w:pPr>
              <w:pStyle w:val="NoSpacing"/>
              <w:jc w:val="right"/>
              <w:rPr>
                <w:rStyle w:val="apple-style-span"/>
              </w:rPr>
            </w:pPr>
            <w:r>
              <w:rPr>
                <w:rStyle w:val="apple-style-span"/>
              </w:rPr>
              <w:t>Identifiers of related substances</w:t>
            </w:r>
          </w:p>
        </w:tc>
        <w:tc>
          <w:tcPr>
            <w:tcW w:w="5940" w:type="dxa"/>
            <w:shd w:val="clear" w:color="auto" w:fill="FFC000"/>
          </w:tcPr>
          <w:p w14:paraId="7CE68EC3" w14:textId="77777777" w:rsidR="00750C75" w:rsidDel="00AC5290" w:rsidRDefault="00750C75" w:rsidP="00AC5290">
            <w:pPr>
              <w:pStyle w:val="NoSpacing"/>
              <w:rPr>
                <w:rStyle w:val="apple-style-span"/>
              </w:rPr>
            </w:pPr>
            <w:r>
              <w:rPr>
                <w:rStyle w:val="apple-style-span"/>
              </w:rPr>
              <w:t>Leave blank</w:t>
            </w:r>
          </w:p>
        </w:tc>
      </w:tr>
      <w:tr w:rsidR="00F57EBF" w:rsidRPr="00A508D2" w14:paraId="2DF9A9D8" w14:textId="77777777" w:rsidTr="00A130E0">
        <w:tc>
          <w:tcPr>
            <w:tcW w:w="3190" w:type="dxa"/>
          </w:tcPr>
          <w:p w14:paraId="781B464A" w14:textId="0FD2FDA8" w:rsidR="00F57EBF" w:rsidRPr="00AB2E9E" w:rsidRDefault="00AC5290" w:rsidP="00A130E0">
            <w:pPr>
              <w:pStyle w:val="NoSpacing"/>
              <w:jc w:val="right"/>
              <w:rPr>
                <w:rStyle w:val="apple-style-span"/>
              </w:rPr>
            </w:pPr>
            <w:r>
              <w:rPr>
                <w:rStyle w:val="apple-style-span"/>
              </w:rPr>
              <w:t>Group / category information</w:t>
            </w:r>
          </w:p>
        </w:tc>
        <w:tc>
          <w:tcPr>
            <w:tcW w:w="5940" w:type="dxa"/>
            <w:shd w:val="clear" w:color="auto" w:fill="FFC000"/>
          </w:tcPr>
          <w:p w14:paraId="4964756D" w14:textId="13D945A1" w:rsidR="00F57EBF" w:rsidRPr="00AB2E9E" w:rsidRDefault="00AC5290" w:rsidP="00750C75">
            <w:pPr>
              <w:pStyle w:val="NoSpacing"/>
              <w:rPr>
                <w:rStyle w:val="apple-style-span"/>
              </w:rPr>
            </w:pPr>
            <w:r>
              <w:rPr>
                <w:rStyle w:val="apple-style-span"/>
              </w:rPr>
              <w:t>DSL Category: Inorganics</w:t>
            </w:r>
          </w:p>
        </w:tc>
      </w:tr>
      <w:tr w:rsidR="00AB2E9E" w:rsidRPr="00A508D2" w14:paraId="239E3598" w14:textId="77777777" w:rsidTr="00843229">
        <w:trPr>
          <w:trHeight w:val="265"/>
        </w:trPr>
        <w:tc>
          <w:tcPr>
            <w:tcW w:w="3190" w:type="dxa"/>
          </w:tcPr>
          <w:p w14:paraId="1DE061AB" w14:textId="77777777" w:rsidR="00AB2E9E" w:rsidRPr="00A508D2" w:rsidRDefault="00AB2E9E" w:rsidP="00A130E0">
            <w:pPr>
              <w:pStyle w:val="NoSpacing"/>
              <w:rPr>
                <w:rStyle w:val="apple-style-span"/>
                <w:b/>
              </w:rPr>
            </w:pPr>
            <w:r>
              <w:rPr>
                <w:rStyle w:val="apple-style-span"/>
                <w:b/>
              </w:rPr>
              <w:t>Related CAS information</w:t>
            </w:r>
          </w:p>
        </w:tc>
        <w:tc>
          <w:tcPr>
            <w:tcW w:w="5940" w:type="dxa"/>
            <w:shd w:val="clear" w:color="auto" w:fill="FFC000"/>
          </w:tcPr>
          <w:p w14:paraId="440F8CED" w14:textId="77777777" w:rsidR="00AB2E9E" w:rsidRPr="00A508D2" w:rsidRDefault="00AB2E9E" w:rsidP="00A130E0">
            <w:pPr>
              <w:pStyle w:val="NoSpacing"/>
              <w:rPr>
                <w:rStyle w:val="apple-style-span"/>
              </w:rPr>
            </w:pPr>
            <w:r>
              <w:rPr>
                <w:rStyle w:val="apple-style-span"/>
              </w:rPr>
              <w:t>Leave blank</w:t>
            </w:r>
          </w:p>
        </w:tc>
      </w:tr>
      <w:tr w:rsidR="00AB2E9E" w:rsidRPr="00A508D2" w14:paraId="670DB186" w14:textId="77777777" w:rsidTr="00AB2E9E">
        <w:tc>
          <w:tcPr>
            <w:tcW w:w="3190" w:type="dxa"/>
          </w:tcPr>
          <w:p w14:paraId="077AC55D" w14:textId="77777777" w:rsidR="00AB2E9E" w:rsidRPr="00A508D2" w:rsidRDefault="00AB2E9E" w:rsidP="00A130E0">
            <w:pPr>
              <w:pStyle w:val="NoSpacing"/>
              <w:rPr>
                <w:rStyle w:val="apple-style-span"/>
                <w:b/>
              </w:rPr>
            </w:pPr>
            <w:r>
              <w:rPr>
                <w:rStyle w:val="apple-style-span"/>
                <w:b/>
              </w:rPr>
              <w:t>Group / category information</w:t>
            </w:r>
          </w:p>
        </w:tc>
        <w:tc>
          <w:tcPr>
            <w:tcW w:w="5940" w:type="dxa"/>
            <w:shd w:val="clear" w:color="auto" w:fill="FFC000"/>
          </w:tcPr>
          <w:p w14:paraId="0BF23CA8" w14:textId="77777777" w:rsidR="00AB2E9E" w:rsidRPr="00A508D2" w:rsidRDefault="00AB2E9E" w:rsidP="00A130E0">
            <w:pPr>
              <w:pStyle w:val="NoSpacing"/>
              <w:rPr>
                <w:rStyle w:val="apple-style-span"/>
              </w:rPr>
            </w:pPr>
            <w:r>
              <w:rPr>
                <w:rStyle w:val="apple-style-span"/>
              </w:rPr>
              <w:t>Leave blank</w:t>
            </w:r>
          </w:p>
        </w:tc>
      </w:tr>
      <w:tr w:rsidR="00F57EBF" w:rsidRPr="00A508D2" w14:paraId="2C5627BA" w14:textId="77777777" w:rsidTr="00A130E0">
        <w:tc>
          <w:tcPr>
            <w:tcW w:w="3190" w:type="dxa"/>
          </w:tcPr>
          <w:p w14:paraId="1360603D" w14:textId="77777777" w:rsidR="00F57EBF" w:rsidRPr="00A508D2" w:rsidRDefault="00F57EBF" w:rsidP="00A130E0">
            <w:pPr>
              <w:pStyle w:val="NoSpacing"/>
              <w:rPr>
                <w:rStyle w:val="apple-style-span"/>
                <w:b/>
              </w:rPr>
            </w:pPr>
            <w:r w:rsidRPr="00A508D2">
              <w:rPr>
                <w:rStyle w:val="apple-style-span"/>
                <w:b/>
              </w:rPr>
              <w:t>Molecular &amp; Structural information</w:t>
            </w:r>
          </w:p>
        </w:tc>
        <w:tc>
          <w:tcPr>
            <w:tcW w:w="5940" w:type="dxa"/>
            <w:shd w:val="clear" w:color="auto" w:fill="BFBFBF"/>
          </w:tcPr>
          <w:p w14:paraId="7358AF9E" w14:textId="77777777" w:rsidR="00F57EBF" w:rsidRPr="00A508D2" w:rsidRDefault="00F57EBF" w:rsidP="00A130E0">
            <w:pPr>
              <w:pStyle w:val="NoSpacing"/>
              <w:rPr>
                <w:rStyle w:val="apple-style-span"/>
              </w:rPr>
            </w:pPr>
            <w:r w:rsidRPr="00A508D2">
              <w:rPr>
                <w:rStyle w:val="apple-style-span"/>
              </w:rPr>
              <w:t>Heading only</w:t>
            </w:r>
          </w:p>
        </w:tc>
      </w:tr>
      <w:tr w:rsidR="00F57EBF" w:rsidRPr="00A508D2" w14:paraId="3491352F" w14:textId="77777777" w:rsidTr="00A130E0">
        <w:tc>
          <w:tcPr>
            <w:tcW w:w="3190" w:type="dxa"/>
          </w:tcPr>
          <w:p w14:paraId="003ED0A2" w14:textId="77777777" w:rsidR="00F57EBF" w:rsidRPr="00A508D2" w:rsidRDefault="00F57EBF" w:rsidP="00A130E0">
            <w:pPr>
              <w:pStyle w:val="NoSpacing"/>
              <w:jc w:val="right"/>
              <w:rPr>
                <w:rStyle w:val="apple-style-span"/>
              </w:rPr>
            </w:pPr>
            <w:r w:rsidRPr="00A508D2">
              <w:rPr>
                <w:rStyle w:val="apple-style-span"/>
              </w:rPr>
              <w:t>Molecular formula</w:t>
            </w:r>
          </w:p>
        </w:tc>
        <w:tc>
          <w:tcPr>
            <w:tcW w:w="5940" w:type="dxa"/>
            <w:shd w:val="clear" w:color="auto" w:fill="FFC000"/>
          </w:tcPr>
          <w:p w14:paraId="04D683F6" w14:textId="49A7A7F3" w:rsidR="00F57EBF" w:rsidRPr="00A508D2" w:rsidRDefault="008F1966" w:rsidP="00A130E0">
            <w:pPr>
              <w:pStyle w:val="NoSpacing"/>
              <w:rPr>
                <w:rStyle w:val="apple-style-span"/>
              </w:rPr>
            </w:pPr>
            <w:r>
              <w:rPr>
                <w:rStyle w:val="apple-style-span"/>
              </w:rPr>
              <w:t>P</w:t>
            </w:r>
          </w:p>
        </w:tc>
      </w:tr>
      <w:tr w:rsidR="00F57EBF" w:rsidRPr="00A508D2" w14:paraId="265D9009" w14:textId="77777777" w:rsidTr="00A130E0">
        <w:tc>
          <w:tcPr>
            <w:tcW w:w="3190" w:type="dxa"/>
          </w:tcPr>
          <w:p w14:paraId="41B2127E" w14:textId="77777777" w:rsidR="00F57EBF" w:rsidRPr="00A508D2" w:rsidRDefault="00F57EBF" w:rsidP="00A130E0">
            <w:pPr>
              <w:pStyle w:val="NoSpacing"/>
              <w:jc w:val="right"/>
              <w:rPr>
                <w:rStyle w:val="apple-style-span"/>
              </w:rPr>
            </w:pPr>
            <w:r w:rsidRPr="00A508D2">
              <w:rPr>
                <w:rStyle w:val="apple-style-span"/>
              </w:rPr>
              <w:t>Molecular weight range</w:t>
            </w:r>
          </w:p>
        </w:tc>
        <w:tc>
          <w:tcPr>
            <w:tcW w:w="5940" w:type="dxa"/>
            <w:shd w:val="clear" w:color="auto" w:fill="FFC000"/>
          </w:tcPr>
          <w:p w14:paraId="677C4B31" w14:textId="4CD3DDAE" w:rsidR="00F57EBF" w:rsidRPr="00C751D8" w:rsidRDefault="008F1966" w:rsidP="00A130E0">
            <w:pPr>
              <w:pStyle w:val="NoSpacing"/>
              <w:rPr>
                <w:rStyle w:val="apple-style-span"/>
              </w:rPr>
            </w:pPr>
            <w:r w:rsidRPr="00015B7B">
              <w:rPr>
                <w:rStyle w:val="apple-style-span"/>
              </w:rPr>
              <w:t>30.974</w:t>
            </w:r>
          </w:p>
        </w:tc>
      </w:tr>
      <w:tr w:rsidR="00F57EBF" w:rsidRPr="00A508D2" w14:paraId="0313D3C4" w14:textId="77777777" w:rsidTr="00A130E0">
        <w:tc>
          <w:tcPr>
            <w:tcW w:w="3190" w:type="dxa"/>
          </w:tcPr>
          <w:p w14:paraId="6E6B7F0F" w14:textId="77777777" w:rsidR="00F57EBF" w:rsidRPr="00A508D2" w:rsidRDefault="00F57EBF" w:rsidP="00A130E0">
            <w:pPr>
              <w:pStyle w:val="NoSpacing"/>
              <w:jc w:val="right"/>
              <w:rPr>
                <w:rStyle w:val="apple-style-span"/>
              </w:rPr>
            </w:pPr>
            <w:r w:rsidRPr="00A508D2">
              <w:rPr>
                <w:rStyle w:val="apple-style-span"/>
              </w:rPr>
              <w:t>SMILES notation</w:t>
            </w:r>
          </w:p>
        </w:tc>
        <w:tc>
          <w:tcPr>
            <w:tcW w:w="5940" w:type="dxa"/>
            <w:shd w:val="clear" w:color="auto" w:fill="FFC000"/>
          </w:tcPr>
          <w:p w14:paraId="2CF661D4" w14:textId="50477F17" w:rsidR="00F57EBF" w:rsidRPr="00A508D2" w:rsidRDefault="002B1ABA" w:rsidP="00A130E0">
            <w:pPr>
              <w:pStyle w:val="NoSpacing"/>
              <w:rPr>
                <w:rStyle w:val="apple-style-span"/>
              </w:rPr>
            </w:pPr>
            <w:r>
              <w:rPr>
                <w:rStyle w:val="apple-style-span"/>
              </w:rPr>
              <w:t>[P]</w:t>
            </w:r>
          </w:p>
        </w:tc>
      </w:tr>
      <w:tr w:rsidR="00F57EBF" w:rsidRPr="00A508D2" w14:paraId="7EA2DFFA" w14:textId="77777777" w:rsidTr="00A130E0">
        <w:tc>
          <w:tcPr>
            <w:tcW w:w="3190" w:type="dxa"/>
          </w:tcPr>
          <w:p w14:paraId="2AAFC033" w14:textId="77777777" w:rsidR="00F57EBF" w:rsidRPr="00A508D2" w:rsidRDefault="00F57EBF" w:rsidP="00A130E0">
            <w:pPr>
              <w:pStyle w:val="NoSpacing"/>
              <w:jc w:val="right"/>
              <w:rPr>
                <w:rStyle w:val="apple-style-span"/>
              </w:rPr>
            </w:pPr>
            <w:r w:rsidRPr="00A508D2">
              <w:rPr>
                <w:rStyle w:val="apple-style-span"/>
              </w:rPr>
              <w:t>InChl</w:t>
            </w:r>
          </w:p>
        </w:tc>
        <w:tc>
          <w:tcPr>
            <w:tcW w:w="5940" w:type="dxa"/>
            <w:shd w:val="clear" w:color="auto" w:fill="FFC000"/>
          </w:tcPr>
          <w:p w14:paraId="336D2EA3" w14:textId="5BCEBE76" w:rsidR="00F57EBF" w:rsidRPr="00A508D2" w:rsidRDefault="002B1ABA" w:rsidP="00A130E0">
            <w:pPr>
              <w:pStyle w:val="NoSpacing"/>
              <w:rPr>
                <w:rStyle w:val="apple-style-span"/>
              </w:rPr>
            </w:pPr>
            <w:r>
              <w:rPr>
                <w:rStyle w:val="apple-style-span"/>
              </w:rPr>
              <w:t>Leav</w:t>
            </w:r>
            <w:r w:rsidR="0019626B">
              <w:rPr>
                <w:rStyle w:val="apple-style-span"/>
              </w:rPr>
              <w:t>e blank</w:t>
            </w:r>
          </w:p>
        </w:tc>
      </w:tr>
      <w:tr w:rsidR="00F57EBF" w:rsidRPr="00A508D2" w14:paraId="5FF54DF1" w14:textId="77777777" w:rsidTr="00A130E0">
        <w:tc>
          <w:tcPr>
            <w:tcW w:w="3190" w:type="dxa"/>
          </w:tcPr>
          <w:p w14:paraId="497785F0" w14:textId="77777777" w:rsidR="00F57EBF" w:rsidRPr="00A508D2" w:rsidRDefault="00F57EBF" w:rsidP="00A130E0">
            <w:pPr>
              <w:pStyle w:val="NoSpacing"/>
              <w:jc w:val="right"/>
              <w:rPr>
                <w:rStyle w:val="apple-style-span"/>
              </w:rPr>
            </w:pPr>
            <w:r w:rsidRPr="00A508D2">
              <w:rPr>
                <w:rStyle w:val="apple-style-span"/>
              </w:rPr>
              <w:t>Structural formula</w:t>
            </w:r>
          </w:p>
        </w:tc>
        <w:tc>
          <w:tcPr>
            <w:tcW w:w="5940" w:type="dxa"/>
            <w:shd w:val="clear" w:color="auto" w:fill="FFC000"/>
          </w:tcPr>
          <w:p w14:paraId="095A1571" w14:textId="2EC198C1" w:rsidR="00F57EBF" w:rsidRPr="00A508D2" w:rsidRDefault="008F1966" w:rsidP="00A130E0">
            <w:pPr>
              <w:pStyle w:val="NoSpacing"/>
              <w:rPr>
                <w:rStyle w:val="apple-style-span"/>
              </w:rPr>
            </w:pPr>
            <w:r>
              <w:rPr>
                <w:rStyle w:val="apple-style-span"/>
              </w:rPr>
              <w:t>P</w:t>
            </w:r>
          </w:p>
        </w:tc>
      </w:tr>
      <w:tr w:rsidR="00F57EBF" w:rsidRPr="00A508D2" w14:paraId="196D916D" w14:textId="77777777" w:rsidTr="00A130E0">
        <w:tc>
          <w:tcPr>
            <w:tcW w:w="3190" w:type="dxa"/>
          </w:tcPr>
          <w:p w14:paraId="60BBF1BD" w14:textId="77777777" w:rsidR="00F57EBF" w:rsidRPr="007766FB" w:rsidRDefault="00F57EBF" w:rsidP="00A130E0">
            <w:pPr>
              <w:pStyle w:val="NoSpacing"/>
              <w:jc w:val="right"/>
              <w:rPr>
                <w:rStyle w:val="apple-style-span"/>
                <w:highlight w:val="cyan"/>
              </w:rPr>
            </w:pPr>
            <w:r w:rsidRPr="00AB2E9E">
              <w:rPr>
                <w:rStyle w:val="apple-style-span"/>
              </w:rPr>
              <w:t>Remarks</w:t>
            </w:r>
          </w:p>
        </w:tc>
        <w:tc>
          <w:tcPr>
            <w:tcW w:w="5940" w:type="dxa"/>
            <w:shd w:val="clear" w:color="auto" w:fill="FFC000"/>
          </w:tcPr>
          <w:p w14:paraId="2535BBAD" w14:textId="77777777" w:rsidR="00F57EBF" w:rsidRPr="007766FB" w:rsidRDefault="00AB2E9E" w:rsidP="00A130E0">
            <w:pPr>
              <w:pStyle w:val="NoSpacing"/>
              <w:rPr>
                <w:rStyle w:val="apple-style-span"/>
                <w:highlight w:val="cyan"/>
              </w:rPr>
            </w:pPr>
            <w:r>
              <w:rPr>
                <w:rStyle w:val="apple-style-span"/>
              </w:rPr>
              <w:t>Leave blank</w:t>
            </w:r>
          </w:p>
        </w:tc>
      </w:tr>
    </w:tbl>
    <w:p w14:paraId="30AA2B2A" w14:textId="77777777" w:rsidR="002259B0" w:rsidRDefault="002259B0" w:rsidP="000B2A70">
      <w:pPr>
        <w:spacing w:after="0" w:line="240" w:lineRule="auto"/>
        <w:rPr>
          <w:b/>
          <w:sz w:val="24"/>
          <w:szCs w:val="24"/>
        </w:rPr>
      </w:pPr>
    </w:p>
    <w:p w14:paraId="0CE844CB" w14:textId="34836AEF" w:rsidR="00F57EBF" w:rsidRPr="00FD1FE7" w:rsidRDefault="006F481F" w:rsidP="000B2A70">
      <w:pPr>
        <w:spacing w:after="0" w:line="240" w:lineRule="auto"/>
        <w:rPr>
          <w:b/>
          <w:sz w:val="24"/>
          <w:szCs w:val="24"/>
        </w:rPr>
      </w:pPr>
      <w:r>
        <w:rPr>
          <w:noProof/>
          <w:lang w:val="en-US"/>
        </w:rPr>
        <mc:AlternateContent>
          <mc:Choice Requires="wps">
            <w:drawing>
              <wp:anchor distT="0" distB="0" distL="114300" distR="114300" simplePos="0" relativeHeight="251650560" behindDoc="0" locked="0" layoutInCell="1" allowOverlap="1" wp14:anchorId="1045C237" wp14:editId="29371E10">
                <wp:simplePos x="0" y="0"/>
                <wp:positionH relativeFrom="column">
                  <wp:posOffset>4051300</wp:posOffset>
                </wp:positionH>
                <wp:positionV relativeFrom="paragraph">
                  <wp:posOffset>205105</wp:posOffset>
                </wp:positionV>
                <wp:extent cx="538480" cy="90805"/>
                <wp:effectExtent l="0" t="1905" r="0" b="0"/>
                <wp:wrapNone/>
                <wp:docPr id="1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4841CCA7" id="Rectangle 14" o:spid="_x0000_s1026" style="position:absolute;margin-left:319pt;margin-top:16.15pt;width:42.4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AfIXwCAAD8BAAADgAAAGRycy9lMm9Eb2MueG1srFRdb9MwFH1H4j9Yfu/yQbolUdNp6yhCGjAx&#10;+AGu7TQWjm1st+mG+O9cO21pgQeEyIPja18fn3vvuZ5d73qJttw6oVWDs4sUI66oZkKtG/z503JS&#10;YuQ8UYxIrXiDn7jD1/OXL2aDqXmuOy0ZtwhAlKsH0+DOe1MniaMd74m70IYr2Gy17YkH064TZskA&#10;6L1M8jS9TAZtmbGacudg9W7cxPOI37ac+g9t67hHssHAzcfRxnEVxmQ+I/XaEtMJuqdB/oFFT4SC&#10;S49Qd8QTtLHiN6heUKudbv0F1X2i21ZQHmOAaLL0l2geO2J4jAWS48wxTe7/wdL32weLBIPa5RVG&#10;ivRQpI+QNqLWkqOsCBkajKvB8dE82BCjM/eafnFI6UUHbvzGWj10nDDglQX/5OxAMBwcRavhnWYA&#10;TzZex2TtWtsHQEgD2sWaPB1rwnceUVicviqLEipHYatKy3QaLyD14ayxzr/hukdh0mAL1CM22d47&#10;H7iQ+uASuWsp2FJIGQ27Xi2kRVsC6ljGb4/uTt2kCs5Kh2Mj4rgCFOGOsBfIxmp/q7K8SG/zarK8&#10;LK8mxbKYTqqrtJykWXVbXaZFVdwtvweCWVF3gjGu7oXiB+Vlxd9Vdt8Do2ai9tAA6Znm0xj7GXt3&#10;GmQavz8F2QsPjShF3+Dy6ETqUNbXikHYpPZEyHGenNOPWYYcHP4xK1EEoe6jflaaPYEGrIYiQTnh&#10;yYBJp+0zRgO0X4Pd1w2xHCP5VoGOqqwoQr9Go5he5WDY053V6Q5RFKAa7DEapws/9vjGWLHu4KYs&#10;JkbpG9BeK6Iwgi5HVnvFQovFCPbPQejhUzt6/Xy05j8AAAD//wMAUEsDBBQABgAIAAAAIQB8/xN5&#10;3gAAAAkBAAAPAAAAZHJzL2Rvd25yZXYueG1sTI/BTsMwEETvSPyDtUjcqE1STAnZVAipJ+BAi8R1&#10;G2+TiNgOsdOGv8ec6HG1o5n3yvVse3HkMXTeIdwuFAh2tTedaxA+dpubFYgQyRnqvWOEHw6wri4v&#10;SiqMP7l3Pm5jI1KJCwUhtDEOhZShbtlSWPiBXfod/GgppnNspBnplMptLzOltLTUubTQ0sDPLddf&#10;28kikF6a77dD/rp7mTQ9NLPa3H0qxOur+ekRROQ5/ofhDz+hQ5WY9n5yJogeQeer5BIR8iwHkQL3&#10;WZZc9ghLrUFWpTw3qH4BAAD//wMAUEsBAi0AFAAGAAgAAAAhAOSZw8D7AAAA4QEAABMAAAAAAAAA&#10;AAAAAAAAAAAAAFtDb250ZW50X1R5cGVzXS54bWxQSwECLQAUAAYACAAAACEAI7Jq4dcAAACUAQAA&#10;CwAAAAAAAAAAAAAAAAAsAQAAX3JlbHMvLnJlbHNQSwECLQAUAAYACAAAACEA9tAfIXwCAAD8BAAA&#10;DgAAAAAAAAAAAAAAAAAsAgAAZHJzL2Uyb0RvYy54bWxQSwECLQAUAAYACAAAACEAfP8Ted4AAAAJ&#10;AQAADwAAAAAAAAAAAAAAAADUBAAAZHJzL2Rvd25yZXYueG1sUEsFBgAAAAAEAAQA8wAAAN8FAAAA&#10;AA==&#10;" stroked="f"/>
            </w:pict>
          </mc:Fallback>
        </mc:AlternateContent>
      </w:r>
      <w:r w:rsidR="00F57EBF" w:rsidRPr="00FD1FE7">
        <w:rPr>
          <w:b/>
          <w:sz w:val="24"/>
          <w:szCs w:val="24"/>
        </w:rPr>
        <w:t>1.2</w:t>
      </w:r>
      <w:r w:rsidR="00F57EBF" w:rsidRPr="00FD1FE7">
        <w:rPr>
          <w:b/>
          <w:sz w:val="24"/>
          <w:szCs w:val="24"/>
        </w:rPr>
        <w:tab/>
      </w:r>
      <w:r w:rsidR="00F57EBF">
        <w:rPr>
          <w:b/>
          <w:sz w:val="24"/>
          <w:szCs w:val="24"/>
        </w:rPr>
        <w:t>Composition</w:t>
      </w:r>
    </w:p>
    <w:p w14:paraId="1A1C73AD" w14:textId="77777777" w:rsidR="00C461C8" w:rsidRDefault="00C461C8" w:rsidP="00431A02">
      <w:pPr>
        <w:pStyle w:val="NoSpacing"/>
        <w:jc w:val="both"/>
        <w:rPr>
          <w:rStyle w:val="apple-style-span"/>
          <w:rFonts w:cs="Arial"/>
        </w:rPr>
      </w:pPr>
    </w:p>
    <w:p w14:paraId="45A3EA3A" w14:textId="100DD9D1" w:rsidR="00F57EBF" w:rsidRDefault="00191963" w:rsidP="00431A02">
      <w:pPr>
        <w:pStyle w:val="NoSpacing"/>
        <w:jc w:val="both"/>
        <w:rPr>
          <w:rStyle w:val="apple-style-span"/>
          <w:rFonts w:cs="Arial"/>
        </w:rPr>
      </w:pPr>
      <w:r w:rsidRPr="006D21D8">
        <w:rPr>
          <w:rStyle w:val="apple-style-span"/>
          <w:rFonts w:cs="Arial"/>
        </w:rPr>
        <w:t>The</w:t>
      </w:r>
      <w:r w:rsidR="00C76098" w:rsidRPr="006D21D8">
        <w:rPr>
          <w:rStyle w:val="apple-style-span"/>
          <w:rFonts w:cs="Arial"/>
        </w:rPr>
        <w:t xml:space="preserve"> </w:t>
      </w:r>
      <w:r w:rsidRPr="006D21D8">
        <w:rPr>
          <w:rStyle w:val="apple-style-span"/>
          <w:rFonts w:cs="Arial"/>
        </w:rPr>
        <w:t>records containing the boundary compositions for</w:t>
      </w:r>
      <w:r w:rsidR="00843229" w:rsidRPr="006D21D8">
        <w:rPr>
          <w:rStyle w:val="apple-style-span"/>
          <w:rFonts w:cs="Arial"/>
        </w:rPr>
        <w:t xml:space="preserve"> White</w:t>
      </w:r>
      <w:r w:rsidR="00990BCA">
        <w:rPr>
          <w:rStyle w:val="apple-style-span"/>
          <w:rFonts w:cs="Arial"/>
        </w:rPr>
        <w:t>/Yellow</w:t>
      </w:r>
      <w:r w:rsidR="00843229" w:rsidRPr="006D21D8">
        <w:rPr>
          <w:rStyle w:val="apple-style-span"/>
          <w:rFonts w:cs="Arial"/>
        </w:rPr>
        <w:t xml:space="preserve"> phosphorus</w:t>
      </w:r>
      <w:r w:rsidRPr="006D21D8">
        <w:rPr>
          <w:rStyle w:val="apple-style-span"/>
          <w:rFonts w:cs="Arial"/>
        </w:rPr>
        <w:t xml:space="preserve"> </w:t>
      </w:r>
      <w:r w:rsidR="00843229" w:rsidRPr="006D21D8">
        <w:rPr>
          <w:rStyle w:val="apple-style-span"/>
          <w:rFonts w:cs="Arial"/>
        </w:rPr>
        <w:t xml:space="preserve">and Elemental phosphorus in alloys </w:t>
      </w:r>
      <w:r w:rsidRPr="006D21D8">
        <w:rPr>
          <w:rStyle w:val="apple-style-span"/>
          <w:rFonts w:cs="Arial"/>
        </w:rPr>
        <w:t>(massive form/powder</w:t>
      </w:r>
      <w:r w:rsidR="00843229" w:rsidRPr="006D21D8">
        <w:rPr>
          <w:rStyle w:val="apple-style-span"/>
          <w:rFonts w:cs="Arial"/>
        </w:rPr>
        <w:t>)</w:t>
      </w:r>
      <w:r w:rsidRPr="006D21D8">
        <w:rPr>
          <w:rStyle w:val="apple-style-span"/>
          <w:rFonts w:cs="Arial"/>
        </w:rPr>
        <w:t xml:space="preserve"> form are already included. </w:t>
      </w:r>
      <w:r w:rsidRPr="006D21D8">
        <w:rPr>
          <w:rStyle w:val="apple-style-span"/>
          <w:rFonts w:cs="Arial"/>
          <w:u w:val="single"/>
        </w:rPr>
        <w:t xml:space="preserve">No adaptations should be made to </w:t>
      </w:r>
      <w:r w:rsidR="008D37F9" w:rsidRPr="006D21D8">
        <w:rPr>
          <w:rStyle w:val="apple-style-span"/>
          <w:rFonts w:cs="Arial"/>
          <w:u w:val="single"/>
        </w:rPr>
        <w:t>these records</w:t>
      </w:r>
      <w:r w:rsidRPr="006D21D8">
        <w:rPr>
          <w:rStyle w:val="apple-style-span"/>
          <w:rFonts w:cs="Arial"/>
        </w:rPr>
        <w:t xml:space="preserve">. To include the legal entity composition of the </w:t>
      </w:r>
      <w:r w:rsidR="00C76098" w:rsidRPr="006D21D8">
        <w:rPr>
          <w:rStyle w:val="apple-style-span"/>
          <w:rFonts w:cs="Arial"/>
        </w:rPr>
        <w:t xml:space="preserve">forms </w:t>
      </w:r>
      <w:r w:rsidR="00AA7931" w:rsidRPr="006D21D8">
        <w:rPr>
          <w:rStyle w:val="apple-style-span"/>
          <w:rFonts w:cs="Arial"/>
        </w:rPr>
        <w:t xml:space="preserve">of </w:t>
      </w:r>
      <w:r w:rsidR="00843229" w:rsidRPr="006D21D8">
        <w:rPr>
          <w:rStyle w:val="apple-style-span"/>
          <w:rFonts w:cs="Arial"/>
        </w:rPr>
        <w:t>phosphorus</w:t>
      </w:r>
      <w:r w:rsidR="00AA7931" w:rsidRPr="006D21D8">
        <w:rPr>
          <w:rStyle w:val="apple-style-span"/>
          <w:rFonts w:cs="Arial"/>
        </w:rPr>
        <w:t xml:space="preserve"> you intend to register</w:t>
      </w:r>
      <w:r w:rsidRPr="006D21D8">
        <w:rPr>
          <w:rStyle w:val="apple-style-span"/>
          <w:rFonts w:cs="Arial"/>
        </w:rPr>
        <w:t xml:space="preserve">, you can make a copy of the corresponding boundary composition files by right clicking and </w:t>
      </w:r>
      <w:r w:rsidR="00EE4301" w:rsidRPr="006D21D8">
        <w:rPr>
          <w:rStyle w:val="apple-style-span"/>
          <w:rFonts w:cs="Arial"/>
        </w:rPr>
        <w:t>copying the record and adjust</w:t>
      </w:r>
      <w:r w:rsidR="008D37F9" w:rsidRPr="006D21D8">
        <w:rPr>
          <w:rStyle w:val="apple-style-span"/>
          <w:rFonts w:cs="Arial"/>
        </w:rPr>
        <w:t xml:space="preserve"> as described below</w:t>
      </w:r>
      <w:r w:rsidR="00AA7931" w:rsidRPr="006D21D8">
        <w:rPr>
          <w:rStyle w:val="apple-style-span"/>
          <w:rFonts w:cs="Arial"/>
        </w:rPr>
        <w:t xml:space="preserve">: </w:t>
      </w:r>
      <w:r w:rsidR="00843229" w:rsidRPr="006D21D8">
        <w:rPr>
          <w:rStyle w:val="apple-style-span"/>
          <w:rFonts w:cs="Arial"/>
        </w:rPr>
        <w:t>White</w:t>
      </w:r>
      <w:r w:rsidR="00990BCA">
        <w:rPr>
          <w:rStyle w:val="apple-style-span"/>
          <w:rFonts w:cs="Arial"/>
        </w:rPr>
        <w:t>/Yellow</w:t>
      </w:r>
      <w:r w:rsidR="00843229" w:rsidRPr="006D21D8">
        <w:rPr>
          <w:rStyle w:val="apple-style-span"/>
          <w:rFonts w:cs="Arial"/>
        </w:rPr>
        <w:t xml:space="preserve"> phosphorus and</w:t>
      </w:r>
      <w:r w:rsidR="00C76098" w:rsidRPr="006D21D8">
        <w:rPr>
          <w:rStyle w:val="apple-style-span"/>
          <w:rFonts w:cs="Arial"/>
        </w:rPr>
        <w:t xml:space="preserve"> </w:t>
      </w:r>
      <w:r w:rsidR="00843229" w:rsidRPr="006D21D8">
        <w:rPr>
          <w:rStyle w:val="apple-style-span"/>
          <w:rFonts w:cs="Arial"/>
        </w:rPr>
        <w:t>Elemental phosphorus in alloys (massive form/powder).</w:t>
      </w:r>
    </w:p>
    <w:p w14:paraId="693CE891" w14:textId="77777777" w:rsidR="000B2A70" w:rsidRDefault="000B2A70" w:rsidP="00431A02">
      <w:pPr>
        <w:pStyle w:val="NoSpacing"/>
        <w:jc w:val="both"/>
        <w:rPr>
          <w:rStyle w:val="apple-style-span"/>
          <w:rFonts w:cs="Arial"/>
        </w:rPr>
      </w:pPr>
    </w:p>
    <w:p w14:paraId="67E411F6" w14:textId="1A2B7944" w:rsidR="00F57EBF" w:rsidRDefault="00A82D94" w:rsidP="00431A02">
      <w:pPr>
        <w:pStyle w:val="NoSpacing"/>
        <w:jc w:val="both"/>
        <w:rPr>
          <w:rStyle w:val="apple-style-span"/>
        </w:rPr>
      </w:pPr>
      <w:r w:rsidRPr="0010666E">
        <w:rPr>
          <w:rFonts w:cs="Times New Roman"/>
          <w:noProof/>
          <w:lang w:val="en-US"/>
        </w:rPr>
        <w:drawing>
          <wp:inline distT="0" distB="0" distL="0" distR="0" wp14:anchorId="10D7D390" wp14:editId="72A8C062">
            <wp:extent cx="3342133" cy="3577492"/>
            <wp:effectExtent l="0" t="0" r="1079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reen Shot 2017-01-16 at 17.51.42.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3357303" cy="3593730"/>
                    </a:xfrm>
                    <a:prstGeom prst="rect">
                      <a:avLst/>
                    </a:prstGeom>
                    <a:ln>
                      <a:noFill/>
                    </a:ln>
                    <a:extLst>
                      <a:ext uri="{53640926-AAD7-44D8-BBD7-CCE9431645EC}">
                        <a14:shadowObscured xmlns:a14="http://schemas.microsoft.com/office/drawing/2010/main"/>
                      </a:ext>
                    </a:extLst>
                  </pic:spPr>
                </pic:pic>
              </a:graphicData>
            </a:graphic>
          </wp:inline>
        </w:drawing>
      </w:r>
    </w:p>
    <w:p w14:paraId="5ED4663C" w14:textId="77777777" w:rsidR="00C461C8" w:rsidRDefault="00C461C8" w:rsidP="00431A02">
      <w:pPr>
        <w:pStyle w:val="NoSpacing"/>
        <w:jc w:val="both"/>
        <w:rPr>
          <w:rStyle w:val="apple-style-span"/>
        </w:rPr>
      </w:pPr>
    </w:p>
    <w:p w14:paraId="3391F584" w14:textId="7DBC89FE" w:rsidR="00C76098" w:rsidRDefault="00C76098" w:rsidP="00787137">
      <w:pPr>
        <w:pStyle w:val="NoSpacing"/>
        <w:keepNext/>
        <w:keepLines/>
        <w:spacing w:after="40"/>
        <w:ind w:firstLine="720"/>
        <w:jc w:val="both"/>
        <w:outlineLvl w:val="3"/>
        <w:rPr>
          <w:b/>
          <w:sz w:val="22"/>
          <w:szCs w:val="22"/>
        </w:rPr>
      </w:pPr>
      <w:bookmarkStart w:id="7" w:name="_Toc484527413"/>
      <w:r w:rsidRPr="00C76098">
        <w:rPr>
          <w:b/>
          <w:sz w:val="22"/>
          <w:szCs w:val="22"/>
        </w:rPr>
        <w:lastRenderedPageBreak/>
        <w:t>1.2</w:t>
      </w:r>
      <w:r>
        <w:rPr>
          <w:b/>
          <w:sz w:val="22"/>
          <w:szCs w:val="22"/>
        </w:rPr>
        <w:t>.1</w:t>
      </w:r>
      <w:r w:rsidRPr="00C76098">
        <w:rPr>
          <w:b/>
          <w:sz w:val="22"/>
          <w:szCs w:val="22"/>
        </w:rPr>
        <w:tab/>
      </w:r>
      <w:r w:rsidR="002E6C97" w:rsidRPr="00C76098">
        <w:rPr>
          <w:b/>
          <w:sz w:val="22"/>
          <w:szCs w:val="22"/>
        </w:rPr>
        <w:t>Composition</w:t>
      </w:r>
      <w:r w:rsidR="002E6C97">
        <w:rPr>
          <w:b/>
          <w:sz w:val="22"/>
          <w:szCs w:val="22"/>
        </w:rPr>
        <w:t xml:space="preserve"> – </w:t>
      </w:r>
      <w:r w:rsidR="002E6C97" w:rsidRPr="00153075">
        <w:rPr>
          <w:b/>
          <w:sz w:val="22"/>
          <w:szCs w:val="22"/>
        </w:rPr>
        <w:t>Elemental phosphorus in ferro-phosphorus alloys</w:t>
      </w:r>
      <w:bookmarkEnd w:id="7"/>
    </w:p>
    <w:p w14:paraId="0184990E" w14:textId="77777777" w:rsidR="00C76098" w:rsidRPr="00C76098" w:rsidRDefault="00C76098" w:rsidP="002E2014">
      <w:pPr>
        <w:pStyle w:val="NoSpacing"/>
        <w:keepNext/>
        <w:keepLines/>
        <w:jc w:val="both"/>
        <w:rPr>
          <w:b/>
          <w:sz w:val="22"/>
          <w:szCs w:val="22"/>
        </w:rPr>
      </w:pPr>
    </w:p>
    <w:p w14:paraId="5FDB7779" w14:textId="365A9494" w:rsidR="00C76098" w:rsidRDefault="006F481F" w:rsidP="002E2014">
      <w:pPr>
        <w:pStyle w:val="NoSpacing"/>
        <w:keepNext/>
        <w:keepLines/>
        <w:jc w:val="both"/>
        <w:rPr>
          <w:rStyle w:val="apple-style-span"/>
          <w:rFonts w:cs="Arial"/>
        </w:rPr>
      </w:pPr>
      <w:r>
        <w:rPr>
          <w:rStyle w:val="apple-style-span"/>
          <w:noProof/>
          <w:lang w:val="en-US"/>
        </w:rPr>
        <w:drawing>
          <wp:inline distT="0" distB="0" distL="0" distR="0" wp14:anchorId="6DE105D7" wp14:editId="496F0CFC">
            <wp:extent cx="6077373" cy="49627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3">
                      <a:extLst>
                        <a:ext uri="{28A0092B-C50C-407E-A947-70E740481C1C}">
                          <a14:useLocalDpi xmlns:a14="http://schemas.microsoft.com/office/drawing/2010/main" val="0"/>
                        </a:ext>
                      </a:extLst>
                    </a:blip>
                    <a:srcRect l="554" r="-1"/>
                    <a:stretch/>
                  </pic:blipFill>
                  <pic:spPr bwMode="auto">
                    <a:xfrm>
                      <a:off x="0" y="0"/>
                      <a:ext cx="6077970" cy="4963235"/>
                    </a:xfrm>
                    <a:prstGeom prst="rect">
                      <a:avLst/>
                    </a:prstGeom>
                    <a:noFill/>
                    <a:ln>
                      <a:noFill/>
                    </a:ln>
                    <a:extLst>
                      <a:ext uri="{53640926-AAD7-44D8-BBD7-CCE9431645EC}">
                        <a14:shadowObscured xmlns:a14="http://schemas.microsoft.com/office/drawing/2010/main"/>
                      </a:ext>
                    </a:extLst>
                  </pic:spPr>
                </pic:pic>
              </a:graphicData>
            </a:graphic>
          </wp:inline>
        </w:drawing>
      </w:r>
    </w:p>
    <w:p w14:paraId="018352AC" w14:textId="2C5F1F65" w:rsidR="00C76098" w:rsidRDefault="00C76098" w:rsidP="00431A02">
      <w:pPr>
        <w:pStyle w:val="NoSpacing"/>
        <w:jc w:val="both"/>
        <w:rPr>
          <w:rStyle w:val="apple-style-span"/>
          <w:rFonts w:cs="Arial"/>
        </w:rPr>
      </w:pPr>
    </w:p>
    <w:p w14:paraId="58442587" w14:textId="77777777" w:rsidR="002E2014" w:rsidRDefault="002E2014" w:rsidP="00431A02">
      <w:pPr>
        <w:pStyle w:val="NoSpacing"/>
        <w:jc w:val="both"/>
        <w:rPr>
          <w:rStyle w:val="apple-style-span"/>
          <w:rFonts w:cs="Arial"/>
        </w:rPr>
      </w:pPr>
    </w:p>
    <w:tbl>
      <w:tblPr>
        <w:tblpPr w:leftFromText="180" w:rightFromText="180" w:vertAnchor="text" w:tblpY="1"/>
        <w:tblOverlap w:val="never"/>
        <w:tblW w:w="52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2"/>
        <w:gridCol w:w="3854"/>
        <w:gridCol w:w="2550"/>
      </w:tblGrid>
      <w:tr w:rsidR="00A6511E" w:rsidRPr="00F71FA4" w14:paraId="2A7250AA" w14:textId="77777777" w:rsidTr="00843229">
        <w:trPr>
          <w:trHeight w:val="227"/>
          <w:tblHeader/>
        </w:trPr>
        <w:tc>
          <w:tcPr>
            <w:tcW w:w="1592" w:type="pct"/>
          </w:tcPr>
          <w:p w14:paraId="260751AD" w14:textId="77777777" w:rsidR="00F57EBF" w:rsidRPr="00F71FA4" w:rsidRDefault="00F57EBF" w:rsidP="002E2014">
            <w:pPr>
              <w:pStyle w:val="NoSpacing"/>
              <w:jc w:val="center"/>
              <w:rPr>
                <w:rStyle w:val="apple-style-span"/>
                <w:b/>
              </w:rPr>
            </w:pPr>
            <w:r w:rsidRPr="00F71FA4">
              <w:rPr>
                <w:rStyle w:val="apple-style-span"/>
                <w:b/>
              </w:rPr>
              <w:t>ITEM</w:t>
            </w:r>
          </w:p>
        </w:tc>
        <w:tc>
          <w:tcPr>
            <w:tcW w:w="2051" w:type="pct"/>
          </w:tcPr>
          <w:p w14:paraId="01D50E61" w14:textId="77777777" w:rsidR="00F57EBF" w:rsidRPr="00F71FA4" w:rsidRDefault="00F57EBF" w:rsidP="002E2014">
            <w:pPr>
              <w:pStyle w:val="NoSpacing"/>
              <w:jc w:val="center"/>
              <w:rPr>
                <w:rStyle w:val="apple-style-span"/>
                <w:b/>
              </w:rPr>
            </w:pPr>
            <w:r w:rsidRPr="00F71FA4">
              <w:rPr>
                <w:rStyle w:val="apple-style-span"/>
                <w:b/>
              </w:rPr>
              <w:t>TEXT TO BE ADDED</w:t>
            </w:r>
          </w:p>
        </w:tc>
        <w:tc>
          <w:tcPr>
            <w:tcW w:w="1357" w:type="pct"/>
          </w:tcPr>
          <w:p w14:paraId="65954483" w14:textId="77777777" w:rsidR="00F57EBF" w:rsidRPr="00F71FA4" w:rsidRDefault="00F57EBF" w:rsidP="002E2014">
            <w:pPr>
              <w:pStyle w:val="NoSpacing"/>
              <w:jc w:val="center"/>
              <w:rPr>
                <w:rStyle w:val="apple-style-span"/>
                <w:b/>
              </w:rPr>
            </w:pPr>
            <w:r w:rsidRPr="00F71FA4">
              <w:rPr>
                <w:rStyle w:val="apple-style-span"/>
                <w:b/>
              </w:rPr>
              <w:t>EXPLANATION</w:t>
            </w:r>
          </w:p>
        </w:tc>
      </w:tr>
      <w:tr w:rsidR="00A6511E" w:rsidRPr="00F71FA4" w14:paraId="5BE84BAB" w14:textId="77777777" w:rsidTr="00843229">
        <w:tc>
          <w:tcPr>
            <w:tcW w:w="1592" w:type="pct"/>
          </w:tcPr>
          <w:p w14:paraId="7E8D4E3D" w14:textId="4C02CC94" w:rsidR="00F57EBF" w:rsidRPr="00F71FA4" w:rsidRDefault="00387CBC" w:rsidP="002E2014">
            <w:pPr>
              <w:spacing w:after="0" w:line="240" w:lineRule="auto"/>
              <w:rPr>
                <w:b/>
                <w:sz w:val="20"/>
                <w:szCs w:val="20"/>
              </w:rPr>
            </w:pPr>
            <w:r>
              <w:rPr>
                <w:b/>
                <w:sz w:val="20"/>
                <w:szCs w:val="20"/>
              </w:rPr>
              <w:t>General information</w:t>
            </w:r>
          </w:p>
        </w:tc>
        <w:tc>
          <w:tcPr>
            <w:tcW w:w="2051" w:type="pct"/>
            <w:shd w:val="clear" w:color="auto" w:fill="BFBFBF"/>
          </w:tcPr>
          <w:p w14:paraId="0DFF7B1D" w14:textId="77777777" w:rsidR="00F57EBF" w:rsidRPr="00F71FA4" w:rsidRDefault="00F57EBF" w:rsidP="002E2014">
            <w:pPr>
              <w:spacing w:after="0" w:line="240" w:lineRule="auto"/>
              <w:rPr>
                <w:sz w:val="20"/>
                <w:szCs w:val="20"/>
              </w:rPr>
            </w:pPr>
            <w:r w:rsidRPr="00F71FA4">
              <w:rPr>
                <w:sz w:val="20"/>
                <w:szCs w:val="20"/>
              </w:rPr>
              <w:t>Heading only</w:t>
            </w:r>
          </w:p>
        </w:tc>
        <w:tc>
          <w:tcPr>
            <w:tcW w:w="1357" w:type="pct"/>
          </w:tcPr>
          <w:p w14:paraId="1D22D23E" w14:textId="0F69BB00" w:rsidR="00F57EBF" w:rsidRPr="00191886" w:rsidRDefault="00F57EBF" w:rsidP="002E2014">
            <w:pPr>
              <w:spacing w:after="0" w:line="240" w:lineRule="auto"/>
              <w:rPr>
                <w:b/>
                <w:sz w:val="20"/>
                <w:szCs w:val="20"/>
              </w:rPr>
            </w:pPr>
          </w:p>
        </w:tc>
      </w:tr>
      <w:tr w:rsidR="00A6511E" w:rsidRPr="00F71FA4" w14:paraId="62BE0F85" w14:textId="77777777" w:rsidTr="00843229">
        <w:tc>
          <w:tcPr>
            <w:tcW w:w="1592" w:type="pct"/>
          </w:tcPr>
          <w:p w14:paraId="79ABD355" w14:textId="77777777" w:rsidR="00F57EBF" w:rsidRPr="00F71FA4" w:rsidRDefault="00F57EBF" w:rsidP="002E2014">
            <w:pPr>
              <w:spacing w:after="0" w:line="240" w:lineRule="auto"/>
              <w:jc w:val="right"/>
              <w:rPr>
                <w:sz w:val="20"/>
                <w:szCs w:val="20"/>
              </w:rPr>
            </w:pPr>
            <w:r w:rsidRPr="00F71FA4">
              <w:rPr>
                <w:sz w:val="20"/>
                <w:szCs w:val="20"/>
              </w:rPr>
              <w:t>Name</w:t>
            </w:r>
          </w:p>
        </w:tc>
        <w:tc>
          <w:tcPr>
            <w:tcW w:w="2051" w:type="pct"/>
            <w:shd w:val="clear" w:color="auto" w:fill="FFC000"/>
          </w:tcPr>
          <w:p w14:paraId="4FD75984" w14:textId="2350C6EA" w:rsidR="00F57EBF" w:rsidRPr="00C76098" w:rsidRDefault="00783D65" w:rsidP="002E2014">
            <w:pPr>
              <w:spacing w:after="0" w:line="240" w:lineRule="auto"/>
              <w:rPr>
                <w:sz w:val="20"/>
                <w:szCs w:val="20"/>
                <w:highlight w:val="cyan"/>
              </w:rPr>
            </w:pPr>
            <w:r w:rsidRPr="00180720">
              <w:rPr>
                <w:sz w:val="20"/>
                <w:szCs w:val="20"/>
              </w:rPr>
              <w:t>Elemental phosphorus in ferro-phosphorus alloys</w:t>
            </w:r>
          </w:p>
        </w:tc>
        <w:tc>
          <w:tcPr>
            <w:tcW w:w="1357" w:type="pct"/>
          </w:tcPr>
          <w:p w14:paraId="1391FDB0" w14:textId="77777777" w:rsidR="00F57EBF" w:rsidRPr="006E0E15" w:rsidRDefault="00F57EBF" w:rsidP="002E2014">
            <w:pPr>
              <w:spacing w:after="0" w:line="240" w:lineRule="auto"/>
              <w:rPr>
                <w:b/>
                <w:sz w:val="20"/>
                <w:szCs w:val="20"/>
              </w:rPr>
            </w:pPr>
          </w:p>
        </w:tc>
      </w:tr>
      <w:tr w:rsidR="00A6511E" w:rsidRPr="00F71FA4" w14:paraId="7A748E54" w14:textId="77777777" w:rsidTr="00843229">
        <w:tc>
          <w:tcPr>
            <w:tcW w:w="1592" w:type="pct"/>
          </w:tcPr>
          <w:p w14:paraId="30663F34" w14:textId="77777777" w:rsidR="00B33F04" w:rsidRPr="00F71FA4" w:rsidRDefault="00B33F04" w:rsidP="002E2014">
            <w:pPr>
              <w:spacing w:after="0" w:line="240" w:lineRule="auto"/>
              <w:jc w:val="right"/>
              <w:rPr>
                <w:sz w:val="20"/>
                <w:szCs w:val="20"/>
              </w:rPr>
            </w:pPr>
            <w:r>
              <w:rPr>
                <w:sz w:val="20"/>
                <w:szCs w:val="20"/>
              </w:rPr>
              <w:t>Type of composition</w:t>
            </w:r>
          </w:p>
        </w:tc>
        <w:tc>
          <w:tcPr>
            <w:tcW w:w="2051" w:type="pct"/>
            <w:shd w:val="clear" w:color="auto" w:fill="BDD6EE" w:themeFill="accent5" w:themeFillTint="66"/>
          </w:tcPr>
          <w:p w14:paraId="5D937838" w14:textId="6637B668" w:rsidR="00B33F04" w:rsidRPr="00C76098" w:rsidRDefault="000F3E76" w:rsidP="002E2014">
            <w:pPr>
              <w:spacing w:after="0" w:line="240" w:lineRule="auto"/>
              <w:jc w:val="both"/>
              <w:rPr>
                <w:sz w:val="20"/>
                <w:szCs w:val="20"/>
              </w:rPr>
            </w:pPr>
            <w:r>
              <w:rPr>
                <w:sz w:val="20"/>
                <w:szCs w:val="20"/>
              </w:rPr>
              <w:t>Legal entity composition</w:t>
            </w:r>
            <w:r w:rsidDel="007244E2">
              <w:rPr>
                <w:sz w:val="20"/>
                <w:szCs w:val="20"/>
              </w:rPr>
              <w:t xml:space="preserve"> </w:t>
            </w:r>
          </w:p>
        </w:tc>
        <w:tc>
          <w:tcPr>
            <w:tcW w:w="1357" w:type="pct"/>
          </w:tcPr>
          <w:p w14:paraId="7D77DD5F" w14:textId="610C1BCE" w:rsidR="00B33F04" w:rsidRDefault="00B33F04" w:rsidP="002E2014">
            <w:pPr>
              <w:spacing w:after="0" w:line="240" w:lineRule="auto"/>
              <w:rPr>
                <w:sz w:val="20"/>
                <w:szCs w:val="20"/>
              </w:rPr>
            </w:pPr>
          </w:p>
        </w:tc>
      </w:tr>
      <w:tr w:rsidR="00A6511E" w:rsidRPr="00F71FA4" w14:paraId="24C1E3D5" w14:textId="77777777" w:rsidTr="00843229">
        <w:trPr>
          <w:trHeight w:val="262"/>
        </w:trPr>
        <w:tc>
          <w:tcPr>
            <w:tcW w:w="1592" w:type="pct"/>
          </w:tcPr>
          <w:p w14:paraId="6485206E" w14:textId="77777777" w:rsidR="00B33F04" w:rsidRPr="00F71FA4" w:rsidRDefault="00B33F04" w:rsidP="002E2014">
            <w:pPr>
              <w:spacing w:after="0" w:line="240" w:lineRule="auto"/>
              <w:jc w:val="right"/>
              <w:rPr>
                <w:sz w:val="20"/>
                <w:szCs w:val="20"/>
              </w:rPr>
            </w:pPr>
            <w:r>
              <w:rPr>
                <w:sz w:val="20"/>
                <w:szCs w:val="20"/>
              </w:rPr>
              <w:t>State / form</w:t>
            </w:r>
          </w:p>
        </w:tc>
        <w:tc>
          <w:tcPr>
            <w:tcW w:w="2051" w:type="pct"/>
            <w:shd w:val="clear" w:color="auto" w:fill="C6D9F1"/>
          </w:tcPr>
          <w:p w14:paraId="6239F5CC" w14:textId="77777777" w:rsidR="00B33F04" w:rsidRPr="00C76098" w:rsidRDefault="00B33F04" w:rsidP="002E2014">
            <w:pPr>
              <w:spacing w:after="0" w:line="240" w:lineRule="auto"/>
              <w:jc w:val="both"/>
              <w:rPr>
                <w:sz w:val="20"/>
                <w:szCs w:val="20"/>
              </w:rPr>
            </w:pPr>
            <w:r>
              <w:rPr>
                <w:sz w:val="20"/>
                <w:szCs w:val="20"/>
              </w:rPr>
              <w:t>Solid: particulate/powder</w:t>
            </w:r>
          </w:p>
        </w:tc>
        <w:tc>
          <w:tcPr>
            <w:tcW w:w="1357" w:type="pct"/>
          </w:tcPr>
          <w:p w14:paraId="64978B25" w14:textId="77777777" w:rsidR="00B33F04" w:rsidRDefault="00B33F04" w:rsidP="002E2014">
            <w:pPr>
              <w:spacing w:after="0" w:line="240" w:lineRule="auto"/>
              <w:rPr>
                <w:sz w:val="20"/>
                <w:szCs w:val="20"/>
              </w:rPr>
            </w:pPr>
          </w:p>
        </w:tc>
      </w:tr>
      <w:tr w:rsidR="00A6511E" w:rsidRPr="00F71FA4" w14:paraId="3FB80601" w14:textId="77777777" w:rsidTr="00843229">
        <w:trPr>
          <w:trHeight w:val="309"/>
        </w:trPr>
        <w:tc>
          <w:tcPr>
            <w:tcW w:w="1592" w:type="pct"/>
          </w:tcPr>
          <w:p w14:paraId="3D4E309B" w14:textId="025D9198" w:rsidR="00F57EBF" w:rsidRPr="00F71FA4" w:rsidRDefault="00652DCE" w:rsidP="002E2014">
            <w:pPr>
              <w:spacing w:after="0" w:line="240" w:lineRule="auto"/>
              <w:jc w:val="right"/>
              <w:rPr>
                <w:sz w:val="20"/>
                <w:szCs w:val="20"/>
              </w:rPr>
            </w:pPr>
            <w:r>
              <w:rPr>
                <w:sz w:val="20"/>
                <w:szCs w:val="20"/>
              </w:rPr>
              <w:t>D</w:t>
            </w:r>
            <w:r w:rsidR="00F57EBF" w:rsidRPr="00F71FA4">
              <w:rPr>
                <w:sz w:val="20"/>
                <w:szCs w:val="20"/>
              </w:rPr>
              <w:t>escription</w:t>
            </w:r>
            <w:r>
              <w:rPr>
                <w:sz w:val="20"/>
                <w:szCs w:val="20"/>
              </w:rPr>
              <w:t xml:space="preserve"> of composition</w:t>
            </w:r>
          </w:p>
        </w:tc>
        <w:tc>
          <w:tcPr>
            <w:tcW w:w="2051" w:type="pct"/>
            <w:shd w:val="clear" w:color="auto" w:fill="C6D9F1"/>
          </w:tcPr>
          <w:p w14:paraId="058C3736" w14:textId="77777777" w:rsidR="00B53199" w:rsidRDefault="00B53199" w:rsidP="002E2014">
            <w:pPr>
              <w:spacing w:after="0" w:line="240" w:lineRule="auto"/>
              <w:rPr>
                <w:sz w:val="20"/>
                <w:szCs w:val="20"/>
              </w:rPr>
            </w:pPr>
            <w:r w:rsidRPr="00360014">
              <w:rPr>
                <w:sz w:val="20"/>
                <w:szCs w:val="20"/>
              </w:rPr>
              <w:t>It concerns P4 as intermediate.</w:t>
            </w:r>
          </w:p>
          <w:p w14:paraId="7BAB760F" w14:textId="309CAC56" w:rsidR="00330D71" w:rsidRPr="006E0E15" w:rsidRDefault="00330D71" w:rsidP="002E2014">
            <w:pPr>
              <w:spacing w:after="0" w:line="240" w:lineRule="auto"/>
              <w:rPr>
                <w:sz w:val="20"/>
                <w:szCs w:val="20"/>
              </w:rPr>
            </w:pPr>
          </w:p>
        </w:tc>
        <w:tc>
          <w:tcPr>
            <w:tcW w:w="1357" w:type="pct"/>
          </w:tcPr>
          <w:p w14:paraId="6AB3996A" w14:textId="6F2ECF88" w:rsidR="00A71CB4" w:rsidRPr="00A71CB4" w:rsidRDefault="00A71CB4" w:rsidP="002E2014">
            <w:pPr>
              <w:spacing w:after="0" w:line="240" w:lineRule="auto"/>
              <w:rPr>
                <w:b/>
                <w:sz w:val="20"/>
                <w:szCs w:val="20"/>
              </w:rPr>
            </w:pPr>
            <w:r>
              <w:rPr>
                <w:sz w:val="20"/>
                <w:szCs w:val="20"/>
              </w:rPr>
              <w:t xml:space="preserve">Enter the </w:t>
            </w:r>
            <w:r w:rsidR="004B2445">
              <w:rPr>
                <w:sz w:val="20"/>
                <w:szCs w:val="20"/>
              </w:rPr>
              <w:t>suggested text</w:t>
            </w:r>
          </w:p>
          <w:p w14:paraId="07115A0B" w14:textId="77777777" w:rsidR="00F57EBF" w:rsidRPr="00191886" w:rsidRDefault="00F57EBF" w:rsidP="002E2014">
            <w:pPr>
              <w:spacing w:after="0" w:line="240" w:lineRule="auto"/>
              <w:rPr>
                <w:b/>
                <w:sz w:val="20"/>
                <w:szCs w:val="20"/>
              </w:rPr>
            </w:pPr>
          </w:p>
        </w:tc>
      </w:tr>
      <w:tr w:rsidR="00856519" w:rsidRPr="00F71FA4" w14:paraId="62C3A940" w14:textId="77777777" w:rsidTr="00DC4A47">
        <w:tc>
          <w:tcPr>
            <w:tcW w:w="1592" w:type="pct"/>
          </w:tcPr>
          <w:p w14:paraId="497DECAF" w14:textId="0876421A" w:rsidR="00856519" w:rsidRPr="0088562B" w:rsidRDefault="00856519" w:rsidP="002E2014">
            <w:pPr>
              <w:spacing w:after="0" w:line="240" w:lineRule="auto"/>
              <w:jc w:val="right"/>
              <w:rPr>
                <w:sz w:val="20"/>
                <w:szCs w:val="20"/>
              </w:rPr>
            </w:pPr>
            <w:r w:rsidRPr="0088562B">
              <w:rPr>
                <w:sz w:val="20"/>
                <w:szCs w:val="20"/>
              </w:rPr>
              <w:t>Attached descriptions</w:t>
            </w:r>
          </w:p>
        </w:tc>
        <w:tc>
          <w:tcPr>
            <w:tcW w:w="2051" w:type="pct"/>
            <w:shd w:val="clear" w:color="auto" w:fill="FFC000"/>
          </w:tcPr>
          <w:p w14:paraId="7EEDCF69" w14:textId="7A4178AF" w:rsidR="00856519" w:rsidRPr="0088562B" w:rsidRDefault="00856519" w:rsidP="002E2014">
            <w:pPr>
              <w:spacing w:after="0" w:line="240" w:lineRule="auto"/>
              <w:jc w:val="both"/>
              <w:rPr>
                <w:sz w:val="20"/>
                <w:szCs w:val="20"/>
              </w:rPr>
            </w:pPr>
            <w:r w:rsidRPr="0088562B">
              <w:rPr>
                <w:sz w:val="20"/>
                <w:szCs w:val="20"/>
              </w:rPr>
              <w:t>Leave blank</w:t>
            </w:r>
          </w:p>
        </w:tc>
        <w:tc>
          <w:tcPr>
            <w:tcW w:w="1357" w:type="pct"/>
          </w:tcPr>
          <w:p w14:paraId="043AE72F" w14:textId="77777777" w:rsidR="00856519" w:rsidRPr="00F71FA4" w:rsidRDefault="00856519" w:rsidP="002E2014">
            <w:pPr>
              <w:spacing w:after="0" w:line="240" w:lineRule="auto"/>
              <w:rPr>
                <w:sz w:val="20"/>
                <w:szCs w:val="20"/>
              </w:rPr>
            </w:pPr>
          </w:p>
        </w:tc>
      </w:tr>
      <w:tr w:rsidR="00A6511E" w:rsidRPr="00F71FA4" w14:paraId="298F2EE7" w14:textId="77777777" w:rsidTr="00DC4A47">
        <w:tc>
          <w:tcPr>
            <w:tcW w:w="1592" w:type="pct"/>
          </w:tcPr>
          <w:p w14:paraId="3177F818" w14:textId="6BC59161" w:rsidR="00EF2232" w:rsidRPr="0088562B" w:rsidRDefault="00EF2232" w:rsidP="002E2014">
            <w:pPr>
              <w:spacing w:after="0" w:line="240" w:lineRule="auto"/>
              <w:jc w:val="right"/>
              <w:rPr>
                <w:sz w:val="20"/>
                <w:szCs w:val="20"/>
              </w:rPr>
            </w:pPr>
            <w:r w:rsidRPr="0088562B">
              <w:rPr>
                <w:sz w:val="20"/>
                <w:szCs w:val="20"/>
              </w:rPr>
              <w:t>Justification for deviations</w:t>
            </w:r>
          </w:p>
        </w:tc>
        <w:tc>
          <w:tcPr>
            <w:tcW w:w="2051" w:type="pct"/>
            <w:shd w:val="clear" w:color="auto" w:fill="FFC000"/>
          </w:tcPr>
          <w:p w14:paraId="62756D42" w14:textId="1567274F" w:rsidR="00EF2232" w:rsidRPr="0088562B" w:rsidRDefault="00EF2232" w:rsidP="002E2014">
            <w:pPr>
              <w:spacing w:after="0" w:line="240" w:lineRule="auto"/>
              <w:jc w:val="both"/>
              <w:rPr>
                <w:sz w:val="20"/>
                <w:szCs w:val="20"/>
              </w:rPr>
            </w:pPr>
            <w:r w:rsidRPr="0088562B">
              <w:rPr>
                <w:sz w:val="20"/>
                <w:szCs w:val="20"/>
              </w:rPr>
              <w:t>Leave blank</w:t>
            </w:r>
          </w:p>
        </w:tc>
        <w:tc>
          <w:tcPr>
            <w:tcW w:w="1357" w:type="pct"/>
          </w:tcPr>
          <w:p w14:paraId="4DED7430" w14:textId="77777777" w:rsidR="00EF2232" w:rsidRPr="00F71FA4" w:rsidRDefault="00EF2232" w:rsidP="002E2014">
            <w:pPr>
              <w:spacing w:after="0" w:line="240" w:lineRule="auto"/>
              <w:rPr>
                <w:sz w:val="20"/>
                <w:szCs w:val="20"/>
              </w:rPr>
            </w:pPr>
          </w:p>
        </w:tc>
      </w:tr>
      <w:tr w:rsidR="00A6511E" w:rsidRPr="00F71FA4" w14:paraId="076AD15E" w14:textId="77777777" w:rsidTr="00DC4A47">
        <w:tc>
          <w:tcPr>
            <w:tcW w:w="1592" w:type="pct"/>
          </w:tcPr>
          <w:p w14:paraId="0781979F" w14:textId="3432295E" w:rsidR="00EF2232" w:rsidRPr="0088562B" w:rsidRDefault="00856519" w:rsidP="002E2014">
            <w:pPr>
              <w:spacing w:after="0" w:line="240" w:lineRule="auto"/>
              <w:jc w:val="right"/>
              <w:rPr>
                <w:sz w:val="20"/>
                <w:szCs w:val="20"/>
              </w:rPr>
            </w:pPr>
            <w:r w:rsidRPr="0088562B">
              <w:rPr>
                <w:sz w:val="20"/>
                <w:szCs w:val="20"/>
              </w:rPr>
              <w:t>Related compositions</w:t>
            </w:r>
          </w:p>
        </w:tc>
        <w:tc>
          <w:tcPr>
            <w:tcW w:w="2051" w:type="pct"/>
            <w:shd w:val="clear" w:color="auto" w:fill="FFC000"/>
          </w:tcPr>
          <w:p w14:paraId="11A263E4" w14:textId="0F30B32C" w:rsidR="00EF2232" w:rsidRPr="0088562B" w:rsidRDefault="00856519" w:rsidP="002E2014">
            <w:pPr>
              <w:spacing w:after="0" w:line="240" w:lineRule="auto"/>
              <w:jc w:val="both"/>
              <w:rPr>
                <w:sz w:val="20"/>
                <w:szCs w:val="20"/>
              </w:rPr>
            </w:pPr>
            <w:r w:rsidRPr="0088562B">
              <w:rPr>
                <w:sz w:val="20"/>
                <w:szCs w:val="20"/>
              </w:rPr>
              <w:t>Leave blank</w:t>
            </w:r>
          </w:p>
        </w:tc>
        <w:tc>
          <w:tcPr>
            <w:tcW w:w="1357" w:type="pct"/>
          </w:tcPr>
          <w:p w14:paraId="1DDECCFD" w14:textId="77777777" w:rsidR="00EF2232" w:rsidRPr="00F71FA4" w:rsidRDefault="00EF2232" w:rsidP="002E2014">
            <w:pPr>
              <w:spacing w:after="0" w:line="240" w:lineRule="auto"/>
              <w:rPr>
                <w:sz w:val="20"/>
                <w:szCs w:val="20"/>
              </w:rPr>
            </w:pPr>
          </w:p>
        </w:tc>
      </w:tr>
      <w:tr w:rsidR="00A6511E" w:rsidRPr="00F71FA4" w14:paraId="7C0B8C47" w14:textId="77777777" w:rsidTr="00DC4A47">
        <w:tc>
          <w:tcPr>
            <w:tcW w:w="1592" w:type="pct"/>
          </w:tcPr>
          <w:p w14:paraId="63405BDA" w14:textId="77777777" w:rsidR="00F57EBF" w:rsidRPr="00F71FA4" w:rsidRDefault="00F57EBF" w:rsidP="002E2014">
            <w:pPr>
              <w:spacing w:after="0" w:line="240" w:lineRule="auto"/>
              <w:rPr>
                <w:b/>
                <w:sz w:val="20"/>
                <w:szCs w:val="20"/>
              </w:rPr>
            </w:pPr>
            <w:r w:rsidRPr="00F71FA4">
              <w:rPr>
                <w:b/>
                <w:sz w:val="20"/>
                <w:szCs w:val="20"/>
              </w:rPr>
              <w:t>Degree of purity flags:</w:t>
            </w:r>
          </w:p>
        </w:tc>
        <w:tc>
          <w:tcPr>
            <w:tcW w:w="2051" w:type="pct"/>
            <w:shd w:val="clear" w:color="auto" w:fill="B3B3B3"/>
          </w:tcPr>
          <w:p w14:paraId="3710ABCA" w14:textId="77777777" w:rsidR="00F57EBF" w:rsidRPr="00F71FA4" w:rsidRDefault="00F57EBF" w:rsidP="002E2014">
            <w:pPr>
              <w:spacing w:after="0" w:line="240" w:lineRule="auto"/>
              <w:rPr>
                <w:sz w:val="20"/>
                <w:szCs w:val="20"/>
              </w:rPr>
            </w:pPr>
            <w:r w:rsidRPr="00F71FA4">
              <w:rPr>
                <w:sz w:val="20"/>
                <w:szCs w:val="20"/>
              </w:rPr>
              <w:t>Heading only</w:t>
            </w:r>
          </w:p>
        </w:tc>
        <w:tc>
          <w:tcPr>
            <w:tcW w:w="1357" w:type="pct"/>
          </w:tcPr>
          <w:p w14:paraId="159B25F3" w14:textId="77777777" w:rsidR="00F57EBF" w:rsidRPr="00191886" w:rsidRDefault="00F57EBF" w:rsidP="002E2014">
            <w:pPr>
              <w:spacing w:after="0" w:line="240" w:lineRule="auto"/>
              <w:rPr>
                <w:sz w:val="20"/>
                <w:szCs w:val="20"/>
              </w:rPr>
            </w:pPr>
            <w:r w:rsidRPr="00191886">
              <w:rPr>
                <w:rStyle w:val="apple-style-span"/>
                <w:rFonts w:cs="Arial"/>
                <w:sz w:val="20"/>
                <w:szCs w:val="20"/>
              </w:rPr>
              <w:t>Click on the flag if you want to assign confidentiality and programme restriction</w:t>
            </w:r>
          </w:p>
        </w:tc>
      </w:tr>
      <w:tr w:rsidR="00A6511E" w:rsidRPr="00F71FA4" w14:paraId="705E27FA" w14:textId="77777777" w:rsidTr="00DC4A47">
        <w:tc>
          <w:tcPr>
            <w:tcW w:w="1592" w:type="pct"/>
          </w:tcPr>
          <w:p w14:paraId="6211780D" w14:textId="77777777" w:rsidR="00F57EBF" w:rsidRPr="00F71FA4" w:rsidRDefault="00F57EBF" w:rsidP="002E2014">
            <w:pPr>
              <w:pStyle w:val="NoSpacing"/>
              <w:jc w:val="right"/>
              <w:rPr>
                <w:rStyle w:val="apple-style-span"/>
              </w:rPr>
            </w:pPr>
            <w:r>
              <w:rPr>
                <w:rStyle w:val="apple-style-span"/>
              </w:rPr>
              <w:t>C</w:t>
            </w:r>
            <w:r w:rsidRPr="00F71FA4">
              <w:rPr>
                <w:rStyle w:val="apple-style-span"/>
              </w:rPr>
              <w:t>onfidentiality</w:t>
            </w:r>
          </w:p>
        </w:tc>
        <w:tc>
          <w:tcPr>
            <w:tcW w:w="2051" w:type="pct"/>
            <w:shd w:val="clear" w:color="auto" w:fill="C6D9F1"/>
          </w:tcPr>
          <w:p w14:paraId="53377917" w14:textId="77777777" w:rsidR="00F57EBF" w:rsidRPr="00F71FA4" w:rsidRDefault="00F57EBF" w:rsidP="002E2014">
            <w:pPr>
              <w:pStyle w:val="NoSpacing"/>
            </w:pPr>
          </w:p>
        </w:tc>
        <w:tc>
          <w:tcPr>
            <w:tcW w:w="1357" w:type="pct"/>
          </w:tcPr>
          <w:p w14:paraId="122D568D" w14:textId="77777777" w:rsidR="00F57EBF" w:rsidRPr="00191886" w:rsidRDefault="00F57EBF" w:rsidP="002E2014">
            <w:pPr>
              <w:pStyle w:val="NoSpacing"/>
              <w:rPr>
                <w:b/>
              </w:rPr>
            </w:pPr>
            <w:r w:rsidRPr="00F71FA4">
              <w:t>Leave blank or select the right level of confidentiality</w:t>
            </w:r>
            <w:r>
              <w:t xml:space="preserve">. </w:t>
            </w:r>
            <w:r w:rsidRPr="00191886">
              <w:t>If confidentiality is required, a justification has to be provided.</w:t>
            </w:r>
          </w:p>
        </w:tc>
      </w:tr>
      <w:tr w:rsidR="00A6511E" w:rsidRPr="00F71FA4" w14:paraId="65835869" w14:textId="77777777" w:rsidTr="00DC4A47">
        <w:tc>
          <w:tcPr>
            <w:tcW w:w="1592" w:type="pct"/>
          </w:tcPr>
          <w:p w14:paraId="673089F8" w14:textId="77777777" w:rsidR="00F57EBF" w:rsidRPr="00F71FA4" w:rsidRDefault="00F57EBF" w:rsidP="002E2014">
            <w:pPr>
              <w:pStyle w:val="NoSpacing"/>
              <w:jc w:val="right"/>
              <w:rPr>
                <w:rStyle w:val="apple-style-span"/>
              </w:rPr>
            </w:pPr>
            <w:r>
              <w:rPr>
                <w:rStyle w:val="apple-style-span"/>
              </w:rPr>
              <w:t>P</w:t>
            </w:r>
            <w:r w:rsidRPr="00F71FA4">
              <w:rPr>
                <w:rStyle w:val="apple-style-span"/>
              </w:rPr>
              <w:t>rogramme restrictions</w:t>
            </w:r>
          </w:p>
        </w:tc>
        <w:tc>
          <w:tcPr>
            <w:tcW w:w="2051" w:type="pct"/>
            <w:shd w:val="clear" w:color="auto" w:fill="FFC000"/>
          </w:tcPr>
          <w:p w14:paraId="4C29DB84" w14:textId="77777777" w:rsidR="00F57EBF" w:rsidRPr="00F71FA4" w:rsidRDefault="00F57EBF" w:rsidP="002E2014">
            <w:pPr>
              <w:pStyle w:val="NoSpacing"/>
              <w:rPr>
                <w:rStyle w:val="apple-style-span"/>
              </w:rPr>
            </w:pPr>
          </w:p>
        </w:tc>
        <w:tc>
          <w:tcPr>
            <w:tcW w:w="1357" w:type="pct"/>
          </w:tcPr>
          <w:p w14:paraId="7CD72A6B" w14:textId="77777777" w:rsidR="00F57EBF" w:rsidRPr="00191886" w:rsidRDefault="00F57EBF" w:rsidP="002E2014">
            <w:pPr>
              <w:pStyle w:val="NoSpacing"/>
              <w:rPr>
                <w:rStyle w:val="apple-style-span"/>
              </w:rPr>
            </w:pPr>
            <w:r>
              <w:rPr>
                <w:rStyle w:val="apple-style-span"/>
              </w:rPr>
              <w:t>Select EU: REACH from pick list.</w:t>
            </w:r>
          </w:p>
        </w:tc>
      </w:tr>
      <w:tr w:rsidR="00A6511E" w:rsidRPr="00F71FA4" w14:paraId="26BB4E18" w14:textId="77777777" w:rsidTr="00DC4A47">
        <w:tc>
          <w:tcPr>
            <w:tcW w:w="1592" w:type="pct"/>
          </w:tcPr>
          <w:p w14:paraId="7AE392A0" w14:textId="77777777" w:rsidR="00F57EBF" w:rsidRPr="00F71FA4" w:rsidRDefault="00F57EBF" w:rsidP="002E2014">
            <w:pPr>
              <w:spacing w:after="0" w:line="240" w:lineRule="auto"/>
              <w:rPr>
                <w:b/>
                <w:sz w:val="20"/>
                <w:szCs w:val="20"/>
              </w:rPr>
            </w:pPr>
            <w:r w:rsidRPr="00F71FA4">
              <w:rPr>
                <w:b/>
                <w:sz w:val="20"/>
                <w:szCs w:val="20"/>
              </w:rPr>
              <w:lastRenderedPageBreak/>
              <w:t>Degree of purity</w:t>
            </w:r>
          </w:p>
        </w:tc>
        <w:tc>
          <w:tcPr>
            <w:tcW w:w="2051" w:type="pct"/>
            <w:shd w:val="clear" w:color="auto" w:fill="FFC000"/>
          </w:tcPr>
          <w:p w14:paraId="077D0634" w14:textId="4D56FC6D" w:rsidR="00F57EBF" w:rsidRPr="00C76098" w:rsidRDefault="00DA370E" w:rsidP="002E2014">
            <w:pPr>
              <w:spacing w:after="0" w:line="240" w:lineRule="auto"/>
              <w:rPr>
                <w:sz w:val="20"/>
                <w:szCs w:val="20"/>
              </w:rPr>
            </w:pPr>
            <w:r>
              <w:rPr>
                <w:sz w:val="20"/>
                <w:szCs w:val="20"/>
              </w:rPr>
              <w:t>≥ 99</w:t>
            </w:r>
            <w:r w:rsidRPr="002E0AC2">
              <w:rPr>
                <w:sz w:val="20"/>
                <w:szCs w:val="20"/>
              </w:rPr>
              <w:t xml:space="preserve">      ≤ 100 % [w/w]</w:t>
            </w:r>
          </w:p>
        </w:tc>
        <w:tc>
          <w:tcPr>
            <w:tcW w:w="1357" w:type="pct"/>
          </w:tcPr>
          <w:p w14:paraId="6263B8F4" w14:textId="4A3FE79D" w:rsidR="00A71CB4" w:rsidRPr="00C76098" w:rsidRDefault="000B164C" w:rsidP="002E2014">
            <w:pPr>
              <w:spacing w:after="0" w:line="240" w:lineRule="auto"/>
              <w:rPr>
                <w:sz w:val="20"/>
                <w:szCs w:val="20"/>
              </w:rPr>
            </w:pPr>
            <w:r w:rsidRPr="00180720">
              <w:rPr>
                <w:sz w:val="20"/>
                <w:szCs w:val="20"/>
              </w:rPr>
              <w:t>Elemental phosphorus contained in alloys is considered 100% pure.</w:t>
            </w:r>
          </w:p>
        </w:tc>
      </w:tr>
      <w:tr w:rsidR="00A6511E" w:rsidRPr="00F71FA4" w14:paraId="2F377850" w14:textId="77777777" w:rsidTr="00DC4A47">
        <w:tc>
          <w:tcPr>
            <w:tcW w:w="1592" w:type="pct"/>
          </w:tcPr>
          <w:p w14:paraId="7AAFC64F" w14:textId="77777777" w:rsidR="00F57EBF" w:rsidRPr="00F71FA4" w:rsidRDefault="00F57EBF" w:rsidP="002E2014">
            <w:pPr>
              <w:spacing w:after="0" w:line="240" w:lineRule="auto"/>
              <w:rPr>
                <w:b/>
                <w:sz w:val="20"/>
                <w:szCs w:val="20"/>
              </w:rPr>
            </w:pPr>
            <w:r w:rsidRPr="00F71FA4">
              <w:rPr>
                <w:b/>
                <w:sz w:val="20"/>
                <w:szCs w:val="20"/>
              </w:rPr>
              <w:t>Constituents</w:t>
            </w:r>
          </w:p>
        </w:tc>
        <w:tc>
          <w:tcPr>
            <w:tcW w:w="2051" w:type="pct"/>
            <w:shd w:val="clear" w:color="auto" w:fill="B3B3B3"/>
          </w:tcPr>
          <w:p w14:paraId="4457AB80" w14:textId="77777777" w:rsidR="00F57EBF" w:rsidRPr="00F71FA4" w:rsidRDefault="00F57EBF" w:rsidP="002E2014">
            <w:pPr>
              <w:pStyle w:val="NoSpacing"/>
              <w:rPr>
                <w:rStyle w:val="apple-style-span"/>
              </w:rPr>
            </w:pPr>
            <w:r w:rsidRPr="00F71FA4">
              <w:rPr>
                <w:rStyle w:val="apple-style-span"/>
              </w:rPr>
              <w:t>Heading only</w:t>
            </w:r>
          </w:p>
        </w:tc>
        <w:tc>
          <w:tcPr>
            <w:tcW w:w="1357" w:type="pct"/>
          </w:tcPr>
          <w:p w14:paraId="725B2F6E" w14:textId="77777777" w:rsidR="00F57EBF" w:rsidRPr="006605EA" w:rsidRDefault="00F57EBF" w:rsidP="002E2014">
            <w:pPr>
              <w:pStyle w:val="NoSpacing"/>
              <w:rPr>
                <w:rStyle w:val="apple-style-span"/>
                <w:b/>
              </w:rPr>
            </w:pPr>
          </w:p>
        </w:tc>
      </w:tr>
      <w:tr w:rsidR="00A6511E" w:rsidRPr="00F71FA4" w14:paraId="142C0D08" w14:textId="77777777" w:rsidTr="00DC4A47">
        <w:tc>
          <w:tcPr>
            <w:tcW w:w="1592" w:type="pct"/>
          </w:tcPr>
          <w:p w14:paraId="7E0F5785" w14:textId="77777777" w:rsidR="00F57EBF" w:rsidRPr="00F71FA4" w:rsidRDefault="00F57EBF" w:rsidP="002E2014">
            <w:pPr>
              <w:spacing w:after="0" w:line="240" w:lineRule="auto"/>
              <w:jc w:val="right"/>
              <w:rPr>
                <w:sz w:val="20"/>
                <w:szCs w:val="20"/>
              </w:rPr>
            </w:pPr>
            <w:r w:rsidRPr="00F71FA4">
              <w:rPr>
                <w:sz w:val="20"/>
                <w:szCs w:val="20"/>
              </w:rPr>
              <w:t>Reference substance</w:t>
            </w:r>
          </w:p>
        </w:tc>
        <w:tc>
          <w:tcPr>
            <w:tcW w:w="2051" w:type="pct"/>
            <w:shd w:val="clear" w:color="auto" w:fill="FFC000"/>
          </w:tcPr>
          <w:p w14:paraId="2D9D8DF1" w14:textId="6306427F" w:rsidR="00F57EBF" w:rsidRPr="00E5600D" w:rsidRDefault="0088562B" w:rsidP="002E2014">
            <w:pPr>
              <w:spacing w:after="0" w:line="240" w:lineRule="auto"/>
              <w:rPr>
                <w:rStyle w:val="apple-style-span"/>
                <w:sz w:val="20"/>
                <w:szCs w:val="20"/>
              </w:rPr>
            </w:pPr>
            <w:r w:rsidRPr="00F64E97">
              <w:rPr>
                <w:rStyle w:val="apple-style-span"/>
                <w:rFonts w:cs="Arial"/>
              </w:rPr>
              <w:t>phosphor</w:t>
            </w:r>
            <w:r>
              <w:rPr>
                <w:rStyle w:val="apple-style-span"/>
                <w:rFonts w:cs="Arial"/>
              </w:rPr>
              <w:t xml:space="preserve">us / </w:t>
            </w:r>
            <w:r w:rsidRPr="00F64E97">
              <w:rPr>
                <w:rStyle w:val="apple-style-span"/>
                <w:rFonts w:cs="Arial"/>
              </w:rPr>
              <w:t>Phosphorus / 7723-14-0</w:t>
            </w:r>
            <w:r>
              <w:rPr>
                <w:rStyle w:val="apple-style-span"/>
                <w:rFonts w:cs="Arial"/>
              </w:rPr>
              <w:t xml:space="preserve"> / </w:t>
            </w:r>
            <w:r w:rsidRPr="0019626B">
              <w:rPr>
                <w:rStyle w:val="apple-style-span"/>
              </w:rPr>
              <w:t>231-768-7</w:t>
            </w:r>
          </w:p>
        </w:tc>
        <w:tc>
          <w:tcPr>
            <w:tcW w:w="1357" w:type="pct"/>
          </w:tcPr>
          <w:p w14:paraId="105B1D83" w14:textId="77777777" w:rsidR="00F57EBF" w:rsidRPr="00447E8F" w:rsidRDefault="00F57EBF" w:rsidP="002E2014">
            <w:pPr>
              <w:pStyle w:val="NoSpacing"/>
              <w:rPr>
                <w:rStyle w:val="apple-style-span"/>
                <w:rFonts w:cs="Arial"/>
              </w:rPr>
            </w:pPr>
            <w:r w:rsidRPr="00447E8F">
              <w:rPr>
                <w:rStyle w:val="apple-style-span"/>
                <w:rFonts w:cs="Arial"/>
              </w:rPr>
              <w:t xml:space="preserve">To locate the reference substance from the IUCLID data base, click on this </w:t>
            </w:r>
            <w:r w:rsidRPr="00191963">
              <w:rPr>
                <w:rStyle w:val="apple-style-span"/>
                <w:rFonts w:cs="Arial"/>
              </w:rPr>
              <w:t>icon [see red arrow in screenshot above].</w:t>
            </w:r>
          </w:p>
          <w:p w14:paraId="1287DE98" w14:textId="691B9C77" w:rsidR="00F57EBF" w:rsidRPr="00447E8F" w:rsidRDefault="00F57EBF" w:rsidP="002E2014">
            <w:pPr>
              <w:pStyle w:val="NoSpacing"/>
              <w:rPr>
                <w:rStyle w:val="apple-style-span"/>
                <w:rFonts w:cs="Arial"/>
              </w:rPr>
            </w:pPr>
            <w:r w:rsidRPr="00447E8F">
              <w:rPr>
                <w:rStyle w:val="apple-style-span"/>
                <w:rFonts w:cs="Arial"/>
              </w:rPr>
              <w:t xml:space="preserve"> </w:t>
            </w:r>
            <w:r w:rsidR="006F481F">
              <w:rPr>
                <w:noProof/>
                <w:lang w:val="en-US"/>
              </w:rPr>
              <w:drawing>
                <wp:inline distT="0" distB="0" distL="0" distR="0" wp14:anchorId="590D2789" wp14:editId="4B9433CE">
                  <wp:extent cx="195766" cy="161033"/>
                  <wp:effectExtent l="25400" t="25400" r="33020" b="171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200523" cy="164946"/>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017322F2" w14:textId="77777777" w:rsidR="00F57EBF" w:rsidRDefault="00F57EBF" w:rsidP="002E2014">
            <w:pPr>
              <w:pStyle w:val="NoSpacing"/>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14:paraId="39105A75" w14:textId="77777777" w:rsidR="00F57EBF" w:rsidRPr="00446A04" w:rsidRDefault="00F57EBF" w:rsidP="002E2014">
            <w:pPr>
              <w:spacing w:after="0" w:line="240" w:lineRule="auto"/>
              <w:rPr>
                <w:rStyle w:val="apple-style-span"/>
                <w:rFonts w:cs="Arial"/>
                <w:sz w:val="20"/>
                <w:szCs w:val="20"/>
              </w:rPr>
            </w:pPr>
            <w:r w:rsidRPr="00446A04">
              <w:rPr>
                <w:rStyle w:val="apple-style-span"/>
                <w:rFonts w:cs="Arial"/>
                <w:sz w:val="20"/>
                <w:szCs w:val="20"/>
              </w:rPr>
              <w:t>Two problems may arise:</w:t>
            </w:r>
          </w:p>
          <w:p w14:paraId="436B0B5A" w14:textId="77777777" w:rsidR="00F57EBF" w:rsidRPr="00446A04" w:rsidRDefault="00F57EBF" w:rsidP="002E2014">
            <w:pPr>
              <w:spacing w:after="0" w:line="240" w:lineRule="auto"/>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14:paraId="7C9F609F" w14:textId="77777777" w:rsidR="00F57EBF" w:rsidRDefault="00F57EBF" w:rsidP="002E2014">
            <w:pPr>
              <w:pStyle w:val="NoSpacing"/>
              <w:rPr>
                <w:rStyle w:val="apple-style-span"/>
                <w:rFonts w:cs="Arial"/>
              </w:rPr>
            </w:pPr>
            <w:r w:rsidRPr="00446A04">
              <w:rPr>
                <w:rStyle w:val="apple-style-span"/>
                <w:rFonts w:cs="Arial"/>
              </w:rPr>
              <w:t xml:space="preserve">• If an entry is found but </w:t>
            </w:r>
            <w:r w:rsidR="00D03865">
              <w:rPr>
                <w:rStyle w:val="apple-style-span"/>
                <w:rFonts w:cs="Arial"/>
              </w:rPr>
              <w:t xml:space="preserve">is </w:t>
            </w:r>
            <w:r w:rsidRPr="00446A04">
              <w:rPr>
                <w:rStyle w:val="apple-style-span"/>
                <w:rFonts w:cs="Arial"/>
              </w:rPr>
              <w:t xml:space="preserve">inactive, right mouse click and set to </w:t>
            </w:r>
            <w:r>
              <w:rPr>
                <w:rStyle w:val="apple-style-span"/>
                <w:rFonts w:cs="Arial"/>
              </w:rPr>
              <w:t>“</w:t>
            </w:r>
            <w:r w:rsidRPr="00446A04">
              <w:rPr>
                <w:rStyle w:val="apple-style-span"/>
                <w:rFonts w:cs="Arial"/>
              </w:rPr>
              <w:t>active</w:t>
            </w:r>
            <w:r>
              <w:rPr>
                <w:rStyle w:val="apple-style-span"/>
                <w:rFonts w:cs="Arial"/>
              </w:rPr>
              <w:t xml:space="preserve"> reference substance.”</w:t>
            </w:r>
          </w:p>
          <w:p w14:paraId="094AA74E" w14:textId="77777777" w:rsidR="00F57EBF" w:rsidRDefault="00F57EBF" w:rsidP="002E2014">
            <w:pPr>
              <w:pStyle w:val="NoSpacing"/>
              <w:rPr>
                <w:rStyle w:val="apple-style-span"/>
                <w:rFonts w:cs="Arial"/>
              </w:rPr>
            </w:pPr>
          </w:p>
          <w:p w14:paraId="10011269" w14:textId="5AC973FC" w:rsidR="00F57EBF" w:rsidRPr="00191886" w:rsidRDefault="00F57EBF" w:rsidP="002E2014">
            <w:pPr>
              <w:spacing w:after="0" w:line="240" w:lineRule="auto"/>
              <w:rPr>
                <w:sz w:val="20"/>
                <w:szCs w:val="20"/>
              </w:rPr>
            </w:pPr>
            <w:r w:rsidRPr="00D07342">
              <w:rPr>
                <w:rStyle w:val="apple-style-span"/>
                <w:rFonts w:cs="Arial"/>
                <w:sz w:val="20"/>
                <w:szCs w:val="20"/>
              </w:rPr>
              <w:t xml:space="preserve">In order to simplify matters, the </w:t>
            </w:r>
            <w:r w:rsidR="00990BCA">
              <w:rPr>
                <w:rStyle w:val="apple-style-span"/>
                <w:rFonts w:cs="Arial"/>
                <w:sz w:val="20"/>
                <w:szCs w:val="20"/>
              </w:rPr>
              <w:t>REACH Boron Consortium</w:t>
            </w:r>
            <w:r w:rsidRPr="00D07342">
              <w:rPr>
                <w:rStyle w:val="apple-style-span"/>
                <w:rFonts w:cs="Arial"/>
                <w:sz w:val="20"/>
                <w:szCs w:val="20"/>
              </w:rPr>
              <w:t xml:space="preserve"> </w:t>
            </w:r>
            <w:r w:rsidR="00990BCA">
              <w:rPr>
                <w:rStyle w:val="apple-style-span"/>
                <w:rFonts w:cs="Arial"/>
                <w:sz w:val="20"/>
                <w:szCs w:val="20"/>
              </w:rPr>
              <w:t>has</w:t>
            </w:r>
            <w:r w:rsidRPr="00D07342">
              <w:rPr>
                <w:rStyle w:val="apple-style-span"/>
                <w:rFonts w:cs="Arial"/>
                <w:sz w:val="20"/>
                <w:szCs w:val="20"/>
              </w:rPr>
              <w:t xml:space="preserve"> provide</w:t>
            </w:r>
            <w:r w:rsidR="00990BCA">
              <w:rPr>
                <w:rStyle w:val="apple-style-span"/>
                <w:rFonts w:cs="Arial"/>
                <w:sz w:val="20"/>
                <w:szCs w:val="20"/>
              </w:rPr>
              <w:t>d</w:t>
            </w:r>
            <w:r w:rsidRPr="00D07342">
              <w:rPr>
                <w:rStyle w:val="apple-style-span"/>
                <w:rFonts w:cs="Arial"/>
                <w:sz w:val="20"/>
                <w:szCs w:val="20"/>
              </w:rPr>
              <w:t xml:space="preserve"> reference substance files which member registrants can import into their IUCLID dossiers</w:t>
            </w:r>
            <w:r w:rsidR="00990BCA">
              <w:rPr>
                <w:rStyle w:val="apple-style-span"/>
                <w:rFonts w:cs="Arial"/>
                <w:sz w:val="20"/>
                <w:szCs w:val="20"/>
              </w:rPr>
              <w:t xml:space="preserve"> (see Note 1 on page 6 above)</w:t>
            </w:r>
            <w:r w:rsidRPr="00D07342">
              <w:rPr>
                <w:rStyle w:val="apple-style-span"/>
                <w:rFonts w:cs="Arial"/>
                <w:sz w:val="20"/>
                <w:szCs w:val="20"/>
              </w:rPr>
              <w:t>.</w:t>
            </w:r>
          </w:p>
        </w:tc>
      </w:tr>
      <w:tr w:rsidR="00A6511E" w:rsidRPr="00F71FA4" w14:paraId="69C3F713" w14:textId="77777777" w:rsidTr="00DC4A47">
        <w:tc>
          <w:tcPr>
            <w:tcW w:w="1592" w:type="pct"/>
          </w:tcPr>
          <w:p w14:paraId="78FC98EF" w14:textId="77777777" w:rsidR="00F57EBF" w:rsidRPr="002E0AC2" w:rsidRDefault="00F57EBF" w:rsidP="002E2014">
            <w:pPr>
              <w:spacing w:after="0" w:line="240" w:lineRule="auto"/>
              <w:jc w:val="right"/>
              <w:rPr>
                <w:sz w:val="20"/>
                <w:szCs w:val="20"/>
              </w:rPr>
            </w:pPr>
            <w:r w:rsidRPr="002E0AC2">
              <w:rPr>
                <w:sz w:val="20"/>
                <w:szCs w:val="20"/>
              </w:rPr>
              <w:t>Typical concentration</w:t>
            </w:r>
          </w:p>
        </w:tc>
        <w:tc>
          <w:tcPr>
            <w:tcW w:w="2051" w:type="pct"/>
            <w:shd w:val="clear" w:color="auto" w:fill="C6D9F1"/>
          </w:tcPr>
          <w:p w14:paraId="0D840F66" w14:textId="633E3561" w:rsidR="00F57EBF" w:rsidRPr="002E0AC2" w:rsidRDefault="00DA370E" w:rsidP="002E2014">
            <w:pPr>
              <w:spacing w:after="0" w:line="240" w:lineRule="auto"/>
              <w:rPr>
                <w:sz w:val="20"/>
                <w:szCs w:val="20"/>
              </w:rPr>
            </w:pPr>
            <w:r>
              <w:rPr>
                <w:sz w:val="20"/>
                <w:szCs w:val="20"/>
              </w:rPr>
              <w:t>&gt; 99</w:t>
            </w:r>
            <w:r w:rsidR="0088562B" w:rsidRPr="002E0AC2">
              <w:rPr>
                <w:sz w:val="20"/>
                <w:szCs w:val="20"/>
              </w:rPr>
              <w:t xml:space="preserve"> % [w/w]</w:t>
            </w:r>
          </w:p>
        </w:tc>
        <w:tc>
          <w:tcPr>
            <w:tcW w:w="1357" w:type="pct"/>
          </w:tcPr>
          <w:p w14:paraId="1E4F7839" w14:textId="6331A5BC" w:rsidR="00F57EBF" w:rsidRPr="002E0AC2" w:rsidRDefault="000B164C" w:rsidP="002E2014">
            <w:pPr>
              <w:spacing w:after="0" w:line="240" w:lineRule="auto"/>
              <w:rPr>
                <w:sz w:val="20"/>
                <w:szCs w:val="20"/>
              </w:rPr>
            </w:pPr>
            <w:r w:rsidRPr="00153075">
              <w:rPr>
                <w:sz w:val="20"/>
                <w:szCs w:val="20"/>
              </w:rPr>
              <w:t>In order to be consistent with the approach taken by the Lead Registrant 100% [w/w%] should be entered in this field.</w:t>
            </w:r>
          </w:p>
        </w:tc>
      </w:tr>
      <w:tr w:rsidR="00A6511E" w:rsidRPr="00F71FA4" w14:paraId="6794670E" w14:textId="77777777" w:rsidTr="00DC4A47">
        <w:tc>
          <w:tcPr>
            <w:tcW w:w="1592" w:type="pct"/>
          </w:tcPr>
          <w:p w14:paraId="1DEA81F9" w14:textId="77777777" w:rsidR="00F57EBF" w:rsidRPr="002E0AC2" w:rsidRDefault="00F57EBF" w:rsidP="002E2014">
            <w:pPr>
              <w:spacing w:after="0" w:line="240" w:lineRule="auto"/>
              <w:jc w:val="right"/>
              <w:rPr>
                <w:sz w:val="20"/>
                <w:szCs w:val="20"/>
              </w:rPr>
            </w:pPr>
            <w:r w:rsidRPr="002E0AC2">
              <w:rPr>
                <w:sz w:val="20"/>
                <w:szCs w:val="20"/>
              </w:rPr>
              <w:t>Concentration range</w:t>
            </w:r>
          </w:p>
        </w:tc>
        <w:tc>
          <w:tcPr>
            <w:tcW w:w="2051" w:type="pct"/>
            <w:shd w:val="clear" w:color="auto" w:fill="FFC000"/>
          </w:tcPr>
          <w:p w14:paraId="488900C7" w14:textId="51C08F17" w:rsidR="00F57EBF" w:rsidRPr="002E0AC2" w:rsidRDefault="00DA370E" w:rsidP="002E2014">
            <w:pPr>
              <w:spacing w:after="0" w:line="240" w:lineRule="auto"/>
              <w:rPr>
                <w:sz w:val="20"/>
                <w:szCs w:val="20"/>
              </w:rPr>
            </w:pPr>
            <w:r>
              <w:rPr>
                <w:sz w:val="20"/>
                <w:szCs w:val="20"/>
              </w:rPr>
              <w:t>≥ 99</w:t>
            </w:r>
            <w:r w:rsidR="00CB5E74" w:rsidRPr="002E0AC2">
              <w:rPr>
                <w:sz w:val="20"/>
                <w:szCs w:val="20"/>
              </w:rPr>
              <w:t xml:space="preserve">      ≤ 100 % [w/w]</w:t>
            </w:r>
          </w:p>
        </w:tc>
        <w:tc>
          <w:tcPr>
            <w:tcW w:w="1357" w:type="pct"/>
          </w:tcPr>
          <w:p w14:paraId="4AEFAB88" w14:textId="77777777" w:rsidR="00F57EBF" w:rsidRPr="002E0AC2" w:rsidRDefault="00F57EBF" w:rsidP="002E2014">
            <w:pPr>
              <w:spacing w:after="0" w:line="240" w:lineRule="auto"/>
              <w:rPr>
                <w:sz w:val="20"/>
                <w:szCs w:val="20"/>
              </w:rPr>
            </w:pPr>
            <w:r w:rsidRPr="002E0AC2">
              <w:rPr>
                <w:sz w:val="20"/>
                <w:szCs w:val="20"/>
              </w:rPr>
              <w:t>This is per the sameness specification agreed by the SIEF.</w:t>
            </w:r>
          </w:p>
        </w:tc>
      </w:tr>
      <w:tr w:rsidR="0088562B" w:rsidRPr="00F71FA4" w14:paraId="1D91313B" w14:textId="77777777" w:rsidTr="00DA370E">
        <w:trPr>
          <w:trHeight w:val="590"/>
        </w:trPr>
        <w:tc>
          <w:tcPr>
            <w:tcW w:w="1592" w:type="pct"/>
          </w:tcPr>
          <w:p w14:paraId="43427E72" w14:textId="77777777" w:rsidR="0088562B" w:rsidRPr="002E0AC2" w:rsidRDefault="0088562B" w:rsidP="002E2014">
            <w:pPr>
              <w:spacing w:after="0" w:line="240" w:lineRule="auto"/>
              <w:jc w:val="right"/>
              <w:rPr>
                <w:sz w:val="20"/>
                <w:szCs w:val="20"/>
              </w:rPr>
            </w:pPr>
            <w:r w:rsidRPr="002E0AC2">
              <w:rPr>
                <w:sz w:val="20"/>
                <w:szCs w:val="20"/>
              </w:rPr>
              <w:t>Remarks</w:t>
            </w:r>
          </w:p>
        </w:tc>
        <w:tc>
          <w:tcPr>
            <w:tcW w:w="2051" w:type="pct"/>
            <w:shd w:val="clear" w:color="auto" w:fill="FFC000" w:themeFill="accent4"/>
          </w:tcPr>
          <w:p w14:paraId="68F9A6A4" w14:textId="000F2A38" w:rsidR="0088562B" w:rsidRPr="002E0AC2" w:rsidRDefault="00DA370E" w:rsidP="002E2014">
            <w:pPr>
              <w:spacing w:after="0" w:line="240" w:lineRule="auto"/>
              <w:rPr>
                <w:rFonts w:ascii="Arial" w:hAnsi="Arial" w:cs="Arial"/>
                <w:sz w:val="20"/>
                <w:szCs w:val="20"/>
                <w:lang w:val="en-US"/>
              </w:rPr>
            </w:pPr>
            <w:r w:rsidRPr="00DA370E">
              <w:rPr>
                <w:rFonts w:cs="Arial"/>
                <w:sz w:val="20"/>
                <w:szCs w:val="20"/>
              </w:rPr>
              <w:t>It concerns P4 as intermediate</w:t>
            </w:r>
          </w:p>
        </w:tc>
        <w:tc>
          <w:tcPr>
            <w:tcW w:w="1357" w:type="pct"/>
          </w:tcPr>
          <w:p w14:paraId="4C7AC981" w14:textId="6BE8CDA6" w:rsidR="0088562B" w:rsidRPr="002E0AC2" w:rsidRDefault="0088562B" w:rsidP="002E2014">
            <w:pPr>
              <w:spacing w:after="0" w:line="240" w:lineRule="auto"/>
              <w:rPr>
                <w:sz w:val="20"/>
                <w:szCs w:val="20"/>
              </w:rPr>
            </w:pPr>
            <w:r>
              <w:rPr>
                <w:sz w:val="20"/>
                <w:szCs w:val="20"/>
              </w:rPr>
              <w:t>R</w:t>
            </w:r>
            <w:r w:rsidRPr="00CA0CD6">
              <w:rPr>
                <w:sz w:val="20"/>
                <w:szCs w:val="20"/>
              </w:rPr>
              <w:t>ecommended</w:t>
            </w:r>
            <w:r>
              <w:rPr>
                <w:sz w:val="20"/>
                <w:szCs w:val="20"/>
              </w:rPr>
              <w:t xml:space="preserve"> text for alloys</w:t>
            </w:r>
          </w:p>
        </w:tc>
      </w:tr>
      <w:tr w:rsidR="00DC4A47" w:rsidRPr="00F71FA4" w14:paraId="75171C89" w14:textId="77777777" w:rsidTr="00DC4A47">
        <w:trPr>
          <w:trHeight w:val="283"/>
        </w:trPr>
        <w:tc>
          <w:tcPr>
            <w:tcW w:w="1592" w:type="pct"/>
          </w:tcPr>
          <w:p w14:paraId="4D66A744" w14:textId="38BBCD65" w:rsidR="00DC4A47" w:rsidRPr="002E0AC2" w:rsidRDefault="00DC4A47" w:rsidP="002E2014">
            <w:pPr>
              <w:spacing w:after="0" w:line="240" w:lineRule="auto"/>
              <w:jc w:val="right"/>
              <w:rPr>
                <w:sz w:val="20"/>
                <w:szCs w:val="20"/>
              </w:rPr>
            </w:pPr>
            <w:r w:rsidRPr="00F71FA4">
              <w:rPr>
                <w:b/>
                <w:sz w:val="20"/>
                <w:szCs w:val="20"/>
              </w:rPr>
              <w:t>Impurities</w:t>
            </w:r>
          </w:p>
        </w:tc>
        <w:tc>
          <w:tcPr>
            <w:tcW w:w="2051" w:type="pct"/>
            <w:tcBorders>
              <w:bottom w:val="single" w:sz="4" w:space="0" w:color="000000"/>
            </w:tcBorders>
            <w:shd w:val="clear" w:color="auto" w:fill="B3B3B3"/>
          </w:tcPr>
          <w:p w14:paraId="762BBC22" w14:textId="17C36F64" w:rsidR="00DC4A47" w:rsidRPr="00CA0CD6" w:rsidRDefault="00DC4A47" w:rsidP="002E2014">
            <w:pPr>
              <w:spacing w:after="0" w:line="240" w:lineRule="auto"/>
              <w:rPr>
                <w:rFonts w:cs="Arial"/>
                <w:sz w:val="20"/>
                <w:szCs w:val="20"/>
              </w:rPr>
            </w:pPr>
            <w:r w:rsidRPr="00F71FA4">
              <w:rPr>
                <w:sz w:val="20"/>
                <w:szCs w:val="20"/>
              </w:rPr>
              <w:t>Heading only</w:t>
            </w:r>
          </w:p>
        </w:tc>
        <w:tc>
          <w:tcPr>
            <w:tcW w:w="1357" w:type="pct"/>
          </w:tcPr>
          <w:p w14:paraId="06DD5BCB" w14:textId="3F94FEAF" w:rsidR="00DC4A47" w:rsidRDefault="00DC4A47" w:rsidP="002E2014">
            <w:pPr>
              <w:spacing w:after="0" w:line="240" w:lineRule="auto"/>
              <w:rPr>
                <w:sz w:val="20"/>
                <w:szCs w:val="20"/>
              </w:rPr>
            </w:pPr>
            <w:r>
              <w:rPr>
                <w:sz w:val="20"/>
                <w:szCs w:val="20"/>
              </w:rPr>
              <w:t>Do not create a block here</w:t>
            </w:r>
          </w:p>
        </w:tc>
      </w:tr>
      <w:tr w:rsidR="00DC4A47" w:rsidRPr="00F71FA4" w14:paraId="263A14EF" w14:textId="77777777" w:rsidTr="00DC4A47">
        <w:trPr>
          <w:trHeight w:val="283"/>
        </w:trPr>
        <w:tc>
          <w:tcPr>
            <w:tcW w:w="1592" w:type="pct"/>
            <w:vAlign w:val="center"/>
          </w:tcPr>
          <w:p w14:paraId="07C042EF" w14:textId="51FB519F" w:rsidR="00DC4A47" w:rsidRPr="002E0AC2" w:rsidRDefault="00DC4A47" w:rsidP="002E2014">
            <w:pPr>
              <w:spacing w:after="0" w:line="240" w:lineRule="auto"/>
              <w:jc w:val="right"/>
              <w:rPr>
                <w:sz w:val="20"/>
                <w:szCs w:val="20"/>
              </w:rPr>
            </w:pPr>
            <w:r w:rsidRPr="002E0AC2">
              <w:rPr>
                <w:b/>
                <w:sz w:val="20"/>
                <w:szCs w:val="20"/>
              </w:rPr>
              <w:t>Additives</w:t>
            </w:r>
          </w:p>
        </w:tc>
        <w:tc>
          <w:tcPr>
            <w:tcW w:w="2051" w:type="pct"/>
            <w:shd w:val="clear" w:color="auto" w:fill="B3B3B3"/>
            <w:vAlign w:val="center"/>
          </w:tcPr>
          <w:p w14:paraId="75D48E55" w14:textId="317716A1" w:rsidR="00DC4A47" w:rsidRPr="00CA0CD6" w:rsidRDefault="00DC4A47" w:rsidP="002E2014">
            <w:pPr>
              <w:spacing w:after="0" w:line="240" w:lineRule="auto"/>
              <w:rPr>
                <w:rFonts w:cs="Arial"/>
                <w:sz w:val="20"/>
                <w:szCs w:val="20"/>
              </w:rPr>
            </w:pPr>
            <w:r w:rsidRPr="00F71FA4">
              <w:rPr>
                <w:sz w:val="20"/>
                <w:szCs w:val="20"/>
              </w:rPr>
              <w:t>Heading only</w:t>
            </w:r>
          </w:p>
        </w:tc>
        <w:tc>
          <w:tcPr>
            <w:tcW w:w="1357" w:type="pct"/>
            <w:vAlign w:val="center"/>
          </w:tcPr>
          <w:p w14:paraId="766545F7" w14:textId="40ABFE79" w:rsidR="00DC4A47" w:rsidRDefault="00DC4A47" w:rsidP="002E2014">
            <w:pPr>
              <w:spacing w:after="0" w:line="240" w:lineRule="auto"/>
              <w:rPr>
                <w:sz w:val="20"/>
                <w:szCs w:val="20"/>
              </w:rPr>
            </w:pPr>
            <w:r>
              <w:rPr>
                <w:sz w:val="20"/>
                <w:szCs w:val="20"/>
              </w:rPr>
              <w:t>Do not create a block here</w:t>
            </w:r>
          </w:p>
        </w:tc>
      </w:tr>
      <w:tr w:rsidR="00695154" w:rsidRPr="00F71FA4" w14:paraId="6E3DB72E" w14:textId="77777777" w:rsidTr="00C93EDB">
        <w:trPr>
          <w:trHeight w:val="283"/>
        </w:trPr>
        <w:tc>
          <w:tcPr>
            <w:tcW w:w="1592" w:type="pct"/>
          </w:tcPr>
          <w:p w14:paraId="3B9F49FE" w14:textId="04DD7C24" w:rsidR="00695154" w:rsidRPr="00695154" w:rsidRDefault="00695154" w:rsidP="002E2014">
            <w:pPr>
              <w:spacing w:after="0" w:line="240" w:lineRule="auto"/>
              <w:jc w:val="right"/>
              <w:rPr>
                <w:b/>
                <w:sz w:val="20"/>
                <w:szCs w:val="20"/>
              </w:rPr>
            </w:pPr>
            <w:r w:rsidRPr="00695154">
              <w:rPr>
                <w:b/>
                <w:sz w:val="20"/>
                <w:szCs w:val="20"/>
              </w:rPr>
              <w:t>Characterisation of nanomaterial</w:t>
            </w:r>
          </w:p>
        </w:tc>
        <w:tc>
          <w:tcPr>
            <w:tcW w:w="2051" w:type="pct"/>
            <w:shd w:val="clear" w:color="auto" w:fill="B3B3B3"/>
          </w:tcPr>
          <w:p w14:paraId="68E66059" w14:textId="3FF01EDC" w:rsidR="00695154" w:rsidRPr="00F71FA4" w:rsidRDefault="00695154" w:rsidP="002E2014">
            <w:pPr>
              <w:spacing w:after="0" w:line="240" w:lineRule="auto"/>
              <w:rPr>
                <w:sz w:val="20"/>
                <w:szCs w:val="20"/>
              </w:rPr>
            </w:pPr>
            <w:r w:rsidRPr="00F71FA4">
              <w:rPr>
                <w:sz w:val="20"/>
                <w:szCs w:val="20"/>
              </w:rPr>
              <w:t>Heading only</w:t>
            </w:r>
          </w:p>
        </w:tc>
        <w:tc>
          <w:tcPr>
            <w:tcW w:w="1357" w:type="pct"/>
          </w:tcPr>
          <w:p w14:paraId="690B36AF" w14:textId="79DCB715" w:rsidR="00695154" w:rsidRDefault="00695154" w:rsidP="002E2014">
            <w:pPr>
              <w:spacing w:after="0" w:line="240" w:lineRule="auto"/>
              <w:rPr>
                <w:sz w:val="20"/>
                <w:szCs w:val="20"/>
              </w:rPr>
            </w:pPr>
            <w:r>
              <w:rPr>
                <w:sz w:val="20"/>
                <w:szCs w:val="20"/>
              </w:rPr>
              <w:t>Not applicable, leave all items under nanomaterials blank</w:t>
            </w:r>
          </w:p>
        </w:tc>
      </w:tr>
    </w:tbl>
    <w:p w14:paraId="74DEEAE4" w14:textId="77777777" w:rsidR="002E0AC2" w:rsidRPr="00057003" w:rsidRDefault="002E0AC2" w:rsidP="00057003">
      <w:pPr>
        <w:spacing w:after="0" w:line="240" w:lineRule="auto"/>
        <w:rPr>
          <w:sz w:val="8"/>
          <w:szCs w:val="8"/>
        </w:rPr>
      </w:pPr>
    </w:p>
    <w:p w14:paraId="26E62A69" w14:textId="30035C8D" w:rsidR="002E0AC2" w:rsidRDefault="002E0AC2" w:rsidP="002E2014">
      <w:pPr>
        <w:pStyle w:val="NoSpacing"/>
        <w:keepNext/>
        <w:keepLines/>
        <w:spacing w:after="40"/>
        <w:ind w:firstLine="720"/>
        <w:jc w:val="both"/>
        <w:outlineLvl w:val="3"/>
        <w:rPr>
          <w:b/>
          <w:sz w:val="22"/>
          <w:szCs w:val="22"/>
        </w:rPr>
      </w:pPr>
      <w:bookmarkStart w:id="8" w:name="_Toc484527414"/>
      <w:r w:rsidRPr="004B44AA">
        <w:rPr>
          <w:b/>
          <w:sz w:val="22"/>
          <w:szCs w:val="22"/>
        </w:rPr>
        <w:lastRenderedPageBreak/>
        <w:t>1.2.2</w:t>
      </w:r>
      <w:r w:rsidRPr="004B44AA">
        <w:rPr>
          <w:b/>
          <w:sz w:val="22"/>
          <w:szCs w:val="22"/>
        </w:rPr>
        <w:tab/>
      </w:r>
      <w:r w:rsidR="00E008DC" w:rsidRPr="00C76098">
        <w:rPr>
          <w:b/>
          <w:sz w:val="22"/>
          <w:szCs w:val="22"/>
        </w:rPr>
        <w:t>Composition</w:t>
      </w:r>
      <w:r w:rsidR="00E008DC">
        <w:rPr>
          <w:b/>
          <w:sz w:val="22"/>
          <w:szCs w:val="22"/>
        </w:rPr>
        <w:t xml:space="preserve"> – </w:t>
      </w:r>
      <w:r w:rsidR="00E008DC" w:rsidRPr="00153075">
        <w:rPr>
          <w:b/>
          <w:sz w:val="22"/>
          <w:szCs w:val="22"/>
        </w:rPr>
        <w:t>Elemental phosphorus in alloys</w:t>
      </w:r>
      <w:r w:rsidR="00E92C3B">
        <w:rPr>
          <w:b/>
          <w:sz w:val="22"/>
          <w:szCs w:val="22"/>
        </w:rPr>
        <w:t xml:space="preserve"> </w:t>
      </w:r>
      <w:r w:rsidR="00E92C3B" w:rsidRPr="004B44AA">
        <w:rPr>
          <w:b/>
          <w:sz w:val="22"/>
          <w:szCs w:val="22"/>
        </w:rPr>
        <w:t>(massive form / powder form)</w:t>
      </w:r>
      <w:bookmarkEnd w:id="8"/>
    </w:p>
    <w:p w14:paraId="4705F560" w14:textId="77777777" w:rsidR="002E2014" w:rsidRPr="004B44AA" w:rsidRDefault="002E2014" w:rsidP="002E2014">
      <w:pPr>
        <w:pStyle w:val="NoSpacing"/>
        <w:keepNext/>
        <w:keepLines/>
        <w:spacing w:after="40"/>
        <w:jc w:val="both"/>
        <w:outlineLvl w:val="3"/>
        <w:rPr>
          <w:b/>
          <w:sz w:val="22"/>
          <w:szCs w:val="22"/>
        </w:rPr>
      </w:pPr>
    </w:p>
    <w:p w14:paraId="66F5D07D" w14:textId="77777777" w:rsidR="00C76098" w:rsidRPr="00C76098" w:rsidRDefault="006F481F" w:rsidP="00C76098">
      <w:r>
        <w:rPr>
          <w:noProof/>
          <w:lang w:val="en-US"/>
        </w:rPr>
        <w:drawing>
          <wp:inline distT="0" distB="0" distL="0" distR="0" wp14:anchorId="3938A7D4" wp14:editId="28421146">
            <wp:extent cx="5937233" cy="4794673"/>
            <wp:effectExtent l="0" t="0" r="698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39634" cy="4796612"/>
                    </a:xfrm>
                    <a:prstGeom prst="rect">
                      <a:avLst/>
                    </a:prstGeom>
                    <a:noFill/>
                    <a:ln>
                      <a:noFill/>
                    </a:ln>
                  </pic:spPr>
                </pic:pic>
              </a:graphicData>
            </a:graphic>
          </wp:inline>
        </w:drawing>
      </w:r>
    </w:p>
    <w:tbl>
      <w:tblPr>
        <w:tblpPr w:leftFromText="180" w:rightFromText="180" w:vertAnchor="text" w:tblpY="1"/>
        <w:tblOverlap w:val="never"/>
        <w:tblW w:w="52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2"/>
        <w:gridCol w:w="3854"/>
        <w:gridCol w:w="2550"/>
      </w:tblGrid>
      <w:tr w:rsidR="00E008DC" w:rsidRPr="00F71FA4" w14:paraId="2CAC715A" w14:textId="77777777" w:rsidTr="00843229">
        <w:trPr>
          <w:trHeight w:val="227"/>
          <w:tblHeader/>
        </w:trPr>
        <w:tc>
          <w:tcPr>
            <w:tcW w:w="1592" w:type="pct"/>
          </w:tcPr>
          <w:p w14:paraId="1B0640DC" w14:textId="77777777" w:rsidR="00E008DC" w:rsidRPr="00F71FA4" w:rsidRDefault="00E008DC" w:rsidP="00C93EDB">
            <w:pPr>
              <w:pStyle w:val="NoSpacing"/>
              <w:jc w:val="center"/>
              <w:rPr>
                <w:rStyle w:val="apple-style-span"/>
                <w:b/>
              </w:rPr>
            </w:pPr>
            <w:r w:rsidRPr="00F71FA4">
              <w:rPr>
                <w:rStyle w:val="apple-style-span"/>
                <w:b/>
              </w:rPr>
              <w:t>ITEM</w:t>
            </w:r>
          </w:p>
        </w:tc>
        <w:tc>
          <w:tcPr>
            <w:tcW w:w="2051" w:type="pct"/>
          </w:tcPr>
          <w:p w14:paraId="59F309F8" w14:textId="77777777" w:rsidR="00E008DC" w:rsidRPr="00F71FA4" w:rsidRDefault="00E008DC" w:rsidP="00C93EDB">
            <w:pPr>
              <w:pStyle w:val="NoSpacing"/>
              <w:jc w:val="center"/>
              <w:rPr>
                <w:rStyle w:val="apple-style-span"/>
                <w:b/>
              </w:rPr>
            </w:pPr>
            <w:r w:rsidRPr="00F71FA4">
              <w:rPr>
                <w:rStyle w:val="apple-style-span"/>
                <w:b/>
              </w:rPr>
              <w:t>TEXT TO BE ADDED</w:t>
            </w:r>
          </w:p>
        </w:tc>
        <w:tc>
          <w:tcPr>
            <w:tcW w:w="1357" w:type="pct"/>
          </w:tcPr>
          <w:p w14:paraId="5BD244F6" w14:textId="77777777" w:rsidR="00E008DC" w:rsidRPr="00F71FA4" w:rsidRDefault="00E008DC" w:rsidP="00C93EDB">
            <w:pPr>
              <w:pStyle w:val="NoSpacing"/>
              <w:jc w:val="center"/>
              <w:rPr>
                <w:rStyle w:val="apple-style-span"/>
                <w:b/>
              </w:rPr>
            </w:pPr>
            <w:r w:rsidRPr="00F71FA4">
              <w:rPr>
                <w:rStyle w:val="apple-style-span"/>
                <w:b/>
              </w:rPr>
              <w:t>EXPLANATION</w:t>
            </w:r>
          </w:p>
        </w:tc>
      </w:tr>
      <w:tr w:rsidR="00E008DC" w:rsidRPr="00F71FA4" w14:paraId="10E20419" w14:textId="77777777" w:rsidTr="00843229">
        <w:tc>
          <w:tcPr>
            <w:tcW w:w="1592" w:type="pct"/>
          </w:tcPr>
          <w:p w14:paraId="6E855752" w14:textId="57B1B5C8" w:rsidR="00E008DC" w:rsidRPr="00F71FA4" w:rsidRDefault="00E008DC" w:rsidP="00C93EDB">
            <w:pPr>
              <w:spacing w:after="0" w:line="240" w:lineRule="auto"/>
              <w:rPr>
                <w:b/>
                <w:sz w:val="20"/>
                <w:szCs w:val="20"/>
              </w:rPr>
            </w:pPr>
            <w:r>
              <w:rPr>
                <w:b/>
                <w:sz w:val="20"/>
                <w:szCs w:val="20"/>
              </w:rPr>
              <w:t>General information</w:t>
            </w:r>
          </w:p>
        </w:tc>
        <w:tc>
          <w:tcPr>
            <w:tcW w:w="2051" w:type="pct"/>
            <w:shd w:val="clear" w:color="auto" w:fill="BFBFBF"/>
          </w:tcPr>
          <w:p w14:paraId="0C73C586" w14:textId="77777777" w:rsidR="00E008DC" w:rsidRPr="00F71FA4" w:rsidRDefault="00E008DC" w:rsidP="00C93EDB">
            <w:pPr>
              <w:spacing w:after="0" w:line="240" w:lineRule="auto"/>
              <w:rPr>
                <w:sz w:val="20"/>
                <w:szCs w:val="20"/>
              </w:rPr>
            </w:pPr>
            <w:r w:rsidRPr="00F71FA4">
              <w:rPr>
                <w:sz w:val="20"/>
                <w:szCs w:val="20"/>
              </w:rPr>
              <w:t>Heading only</w:t>
            </w:r>
          </w:p>
        </w:tc>
        <w:tc>
          <w:tcPr>
            <w:tcW w:w="1357" w:type="pct"/>
          </w:tcPr>
          <w:p w14:paraId="506D6C56" w14:textId="77777777" w:rsidR="00E008DC" w:rsidRPr="00191886" w:rsidRDefault="00E008DC" w:rsidP="00C93EDB">
            <w:pPr>
              <w:spacing w:after="0" w:line="240" w:lineRule="auto"/>
              <w:rPr>
                <w:b/>
                <w:sz w:val="20"/>
                <w:szCs w:val="20"/>
              </w:rPr>
            </w:pPr>
          </w:p>
        </w:tc>
      </w:tr>
      <w:tr w:rsidR="00E345AE" w:rsidRPr="00F71FA4" w14:paraId="4783C729" w14:textId="77777777" w:rsidTr="00C93EDB">
        <w:tc>
          <w:tcPr>
            <w:tcW w:w="1592" w:type="pct"/>
            <w:vMerge w:val="restart"/>
          </w:tcPr>
          <w:p w14:paraId="49C3F94A" w14:textId="77777777" w:rsidR="00E345AE" w:rsidRPr="00F71FA4" w:rsidRDefault="00E345AE" w:rsidP="00C93EDB">
            <w:pPr>
              <w:spacing w:after="0" w:line="240" w:lineRule="auto"/>
              <w:jc w:val="right"/>
              <w:rPr>
                <w:sz w:val="20"/>
                <w:szCs w:val="20"/>
              </w:rPr>
            </w:pPr>
            <w:r w:rsidRPr="00F71FA4">
              <w:rPr>
                <w:sz w:val="20"/>
                <w:szCs w:val="20"/>
              </w:rPr>
              <w:t>Name</w:t>
            </w:r>
          </w:p>
        </w:tc>
        <w:tc>
          <w:tcPr>
            <w:tcW w:w="2051" w:type="pct"/>
            <w:shd w:val="clear" w:color="auto" w:fill="FFC000"/>
          </w:tcPr>
          <w:p w14:paraId="7E3F6D49" w14:textId="4E0EE2B1" w:rsidR="00E345AE" w:rsidRPr="00C76098" w:rsidRDefault="00E345AE" w:rsidP="00E345AE">
            <w:pPr>
              <w:spacing w:after="0" w:line="240" w:lineRule="auto"/>
              <w:rPr>
                <w:sz w:val="20"/>
                <w:szCs w:val="20"/>
                <w:highlight w:val="cyan"/>
              </w:rPr>
            </w:pPr>
            <w:r w:rsidRPr="00180720">
              <w:rPr>
                <w:sz w:val="20"/>
                <w:szCs w:val="20"/>
              </w:rPr>
              <w:t xml:space="preserve">Elemental phosphorus in </w:t>
            </w:r>
            <w:r>
              <w:rPr>
                <w:sz w:val="20"/>
                <w:szCs w:val="20"/>
              </w:rPr>
              <w:t>alloys (massive form)</w:t>
            </w:r>
          </w:p>
        </w:tc>
        <w:tc>
          <w:tcPr>
            <w:tcW w:w="1357" w:type="pct"/>
            <w:vMerge w:val="restart"/>
          </w:tcPr>
          <w:p w14:paraId="62508ED1" w14:textId="77777777" w:rsidR="00E345AE" w:rsidRPr="006E0E15" w:rsidRDefault="00E345AE" w:rsidP="00C93EDB">
            <w:pPr>
              <w:spacing w:after="0" w:line="240" w:lineRule="auto"/>
              <w:rPr>
                <w:b/>
                <w:sz w:val="20"/>
                <w:szCs w:val="20"/>
              </w:rPr>
            </w:pPr>
          </w:p>
        </w:tc>
      </w:tr>
      <w:tr w:rsidR="00E345AE" w:rsidRPr="00F71FA4" w14:paraId="734F55E3" w14:textId="77777777" w:rsidTr="00C93EDB">
        <w:tc>
          <w:tcPr>
            <w:tcW w:w="1592" w:type="pct"/>
            <w:vMerge/>
          </w:tcPr>
          <w:p w14:paraId="33CFE87B" w14:textId="77777777" w:rsidR="00E345AE" w:rsidRPr="00F71FA4" w:rsidRDefault="00E345AE" w:rsidP="00C93EDB">
            <w:pPr>
              <w:spacing w:after="0" w:line="240" w:lineRule="auto"/>
              <w:jc w:val="right"/>
              <w:rPr>
                <w:sz w:val="20"/>
                <w:szCs w:val="20"/>
              </w:rPr>
            </w:pPr>
          </w:p>
        </w:tc>
        <w:tc>
          <w:tcPr>
            <w:tcW w:w="2051" w:type="pct"/>
            <w:shd w:val="clear" w:color="auto" w:fill="FFC000"/>
          </w:tcPr>
          <w:p w14:paraId="4A167ED7" w14:textId="49131E4F" w:rsidR="00E345AE" w:rsidRPr="00180720" w:rsidRDefault="00E345AE" w:rsidP="00E345AE">
            <w:pPr>
              <w:spacing w:after="0" w:line="240" w:lineRule="auto"/>
              <w:rPr>
                <w:sz w:val="20"/>
                <w:szCs w:val="20"/>
              </w:rPr>
            </w:pPr>
            <w:r w:rsidRPr="00180720">
              <w:rPr>
                <w:sz w:val="20"/>
                <w:szCs w:val="20"/>
              </w:rPr>
              <w:t xml:space="preserve">Elemental phosphorus in </w:t>
            </w:r>
            <w:r>
              <w:rPr>
                <w:sz w:val="20"/>
                <w:szCs w:val="20"/>
              </w:rPr>
              <w:t>alloys (powder form)</w:t>
            </w:r>
          </w:p>
        </w:tc>
        <w:tc>
          <w:tcPr>
            <w:tcW w:w="1357" w:type="pct"/>
            <w:vMerge/>
          </w:tcPr>
          <w:p w14:paraId="5C0CD4DF" w14:textId="77777777" w:rsidR="00E345AE" w:rsidRPr="006E0E15" w:rsidRDefault="00E345AE" w:rsidP="00C93EDB">
            <w:pPr>
              <w:spacing w:after="0" w:line="240" w:lineRule="auto"/>
              <w:rPr>
                <w:b/>
                <w:sz w:val="20"/>
                <w:szCs w:val="20"/>
              </w:rPr>
            </w:pPr>
          </w:p>
        </w:tc>
      </w:tr>
      <w:tr w:rsidR="00E008DC" w:rsidRPr="00F71FA4" w14:paraId="5D97EE48" w14:textId="77777777" w:rsidTr="00843229">
        <w:tc>
          <w:tcPr>
            <w:tcW w:w="1592" w:type="pct"/>
          </w:tcPr>
          <w:p w14:paraId="257C4491" w14:textId="77777777" w:rsidR="00E008DC" w:rsidRPr="00F71FA4" w:rsidRDefault="00E008DC" w:rsidP="00C93EDB">
            <w:pPr>
              <w:spacing w:after="0" w:line="240" w:lineRule="auto"/>
              <w:jc w:val="right"/>
              <w:rPr>
                <w:sz w:val="20"/>
                <w:szCs w:val="20"/>
              </w:rPr>
            </w:pPr>
            <w:r>
              <w:rPr>
                <w:sz w:val="20"/>
                <w:szCs w:val="20"/>
              </w:rPr>
              <w:t>Type of composition</w:t>
            </w:r>
          </w:p>
        </w:tc>
        <w:tc>
          <w:tcPr>
            <w:tcW w:w="2051" w:type="pct"/>
            <w:shd w:val="clear" w:color="auto" w:fill="BDD6EE" w:themeFill="accent5" w:themeFillTint="66"/>
          </w:tcPr>
          <w:p w14:paraId="2B5F2BE5" w14:textId="77777777" w:rsidR="00E008DC" w:rsidRPr="00C76098" w:rsidRDefault="00E008DC" w:rsidP="00C93EDB">
            <w:pPr>
              <w:spacing w:after="0" w:line="240" w:lineRule="auto"/>
              <w:jc w:val="both"/>
              <w:rPr>
                <w:sz w:val="20"/>
                <w:szCs w:val="20"/>
              </w:rPr>
            </w:pPr>
            <w:r>
              <w:rPr>
                <w:sz w:val="20"/>
                <w:szCs w:val="20"/>
              </w:rPr>
              <w:t>Legal entity composition</w:t>
            </w:r>
            <w:r w:rsidDel="007244E2">
              <w:rPr>
                <w:sz w:val="20"/>
                <w:szCs w:val="20"/>
              </w:rPr>
              <w:t xml:space="preserve"> </w:t>
            </w:r>
          </w:p>
        </w:tc>
        <w:tc>
          <w:tcPr>
            <w:tcW w:w="1357" w:type="pct"/>
          </w:tcPr>
          <w:p w14:paraId="7D23B306" w14:textId="77777777" w:rsidR="00E008DC" w:rsidRDefault="00E008DC" w:rsidP="00C93EDB">
            <w:pPr>
              <w:spacing w:after="0" w:line="240" w:lineRule="auto"/>
              <w:rPr>
                <w:sz w:val="20"/>
                <w:szCs w:val="20"/>
              </w:rPr>
            </w:pPr>
          </w:p>
        </w:tc>
      </w:tr>
      <w:tr w:rsidR="00B53199" w:rsidRPr="00F71FA4" w14:paraId="765B0E9A" w14:textId="77777777" w:rsidTr="00C93EDB">
        <w:trPr>
          <w:trHeight w:val="262"/>
        </w:trPr>
        <w:tc>
          <w:tcPr>
            <w:tcW w:w="1592" w:type="pct"/>
            <w:vMerge w:val="restart"/>
          </w:tcPr>
          <w:p w14:paraId="53D91761" w14:textId="47DABC04" w:rsidR="00B53199" w:rsidRDefault="00B53199" w:rsidP="00C93EDB">
            <w:pPr>
              <w:jc w:val="right"/>
              <w:rPr>
                <w:sz w:val="20"/>
                <w:szCs w:val="20"/>
              </w:rPr>
            </w:pPr>
            <w:r>
              <w:rPr>
                <w:sz w:val="20"/>
                <w:szCs w:val="20"/>
              </w:rPr>
              <w:t>State / form</w:t>
            </w:r>
          </w:p>
        </w:tc>
        <w:tc>
          <w:tcPr>
            <w:tcW w:w="2051" w:type="pct"/>
            <w:shd w:val="clear" w:color="auto" w:fill="C6D9F1"/>
          </w:tcPr>
          <w:p w14:paraId="4A62B5D6" w14:textId="7767AE08" w:rsidR="00B53199" w:rsidRDefault="00B53199" w:rsidP="00B53199">
            <w:pPr>
              <w:spacing w:after="0" w:line="240" w:lineRule="auto"/>
              <w:jc w:val="both"/>
              <w:rPr>
                <w:sz w:val="20"/>
                <w:szCs w:val="20"/>
              </w:rPr>
            </w:pPr>
            <w:r>
              <w:rPr>
                <w:sz w:val="20"/>
                <w:szCs w:val="20"/>
              </w:rPr>
              <w:t>Solid: bulk</w:t>
            </w:r>
          </w:p>
        </w:tc>
        <w:tc>
          <w:tcPr>
            <w:tcW w:w="1357" w:type="pct"/>
            <w:vMerge w:val="restart"/>
          </w:tcPr>
          <w:p w14:paraId="47E6A52A" w14:textId="77777777" w:rsidR="00B53199" w:rsidRDefault="00B53199" w:rsidP="00C93EDB">
            <w:pPr>
              <w:spacing w:after="0" w:line="240" w:lineRule="auto"/>
              <w:rPr>
                <w:sz w:val="20"/>
                <w:szCs w:val="20"/>
              </w:rPr>
            </w:pPr>
          </w:p>
        </w:tc>
      </w:tr>
      <w:tr w:rsidR="00B53199" w:rsidRPr="00F71FA4" w14:paraId="09F5F257" w14:textId="77777777" w:rsidTr="00C93EDB">
        <w:trPr>
          <w:trHeight w:val="262"/>
        </w:trPr>
        <w:tc>
          <w:tcPr>
            <w:tcW w:w="1592" w:type="pct"/>
            <w:vMerge/>
          </w:tcPr>
          <w:p w14:paraId="289D18CC" w14:textId="2980A8DC" w:rsidR="00B53199" w:rsidRPr="00F71FA4" w:rsidRDefault="00B53199" w:rsidP="00C93EDB">
            <w:pPr>
              <w:spacing w:after="0" w:line="240" w:lineRule="auto"/>
              <w:jc w:val="right"/>
              <w:rPr>
                <w:sz w:val="20"/>
                <w:szCs w:val="20"/>
              </w:rPr>
            </w:pPr>
          </w:p>
        </w:tc>
        <w:tc>
          <w:tcPr>
            <w:tcW w:w="2051" w:type="pct"/>
            <w:shd w:val="clear" w:color="auto" w:fill="C6D9F1"/>
          </w:tcPr>
          <w:p w14:paraId="2DCD1F61" w14:textId="53EE1AFD" w:rsidR="00B53199" w:rsidRPr="00C76098" w:rsidRDefault="00B53199" w:rsidP="00C93EDB">
            <w:pPr>
              <w:spacing w:after="0" w:line="240" w:lineRule="auto"/>
              <w:jc w:val="both"/>
              <w:rPr>
                <w:sz w:val="20"/>
                <w:szCs w:val="20"/>
              </w:rPr>
            </w:pPr>
            <w:r>
              <w:rPr>
                <w:sz w:val="20"/>
                <w:szCs w:val="20"/>
              </w:rPr>
              <w:t>Solid: particulate/powder</w:t>
            </w:r>
          </w:p>
        </w:tc>
        <w:tc>
          <w:tcPr>
            <w:tcW w:w="1357" w:type="pct"/>
            <w:vMerge/>
          </w:tcPr>
          <w:p w14:paraId="31399AD7" w14:textId="77777777" w:rsidR="00B53199" w:rsidRDefault="00B53199" w:rsidP="00C93EDB">
            <w:pPr>
              <w:spacing w:after="0" w:line="240" w:lineRule="auto"/>
              <w:rPr>
                <w:sz w:val="20"/>
                <w:szCs w:val="20"/>
              </w:rPr>
            </w:pPr>
          </w:p>
        </w:tc>
      </w:tr>
      <w:tr w:rsidR="00E008DC" w:rsidRPr="00F71FA4" w14:paraId="0A1FD0C0" w14:textId="77777777" w:rsidTr="00843229">
        <w:tc>
          <w:tcPr>
            <w:tcW w:w="1592" w:type="pct"/>
          </w:tcPr>
          <w:p w14:paraId="3B5EAAFA" w14:textId="77777777" w:rsidR="00E008DC" w:rsidRPr="00F71FA4" w:rsidRDefault="00E008DC" w:rsidP="00C93EDB">
            <w:pPr>
              <w:spacing w:after="0" w:line="240" w:lineRule="auto"/>
              <w:jc w:val="right"/>
              <w:rPr>
                <w:sz w:val="20"/>
                <w:szCs w:val="20"/>
              </w:rPr>
            </w:pPr>
            <w:r>
              <w:rPr>
                <w:sz w:val="20"/>
                <w:szCs w:val="20"/>
              </w:rPr>
              <w:t>D</w:t>
            </w:r>
            <w:r w:rsidRPr="00F71FA4">
              <w:rPr>
                <w:sz w:val="20"/>
                <w:szCs w:val="20"/>
              </w:rPr>
              <w:t>escription</w:t>
            </w:r>
            <w:r>
              <w:rPr>
                <w:sz w:val="20"/>
                <w:szCs w:val="20"/>
              </w:rPr>
              <w:t xml:space="preserve"> of composition</w:t>
            </w:r>
          </w:p>
        </w:tc>
        <w:tc>
          <w:tcPr>
            <w:tcW w:w="2051" w:type="pct"/>
            <w:shd w:val="clear" w:color="auto" w:fill="C6D9F1"/>
          </w:tcPr>
          <w:p w14:paraId="3D2BDD22" w14:textId="77777777" w:rsidR="00B53199" w:rsidRPr="00B53199" w:rsidRDefault="00B53199" w:rsidP="00B53199">
            <w:pPr>
              <w:spacing w:after="0" w:line="240" w:lineRule="auto"/>
              <w:rPr>
                <w:sz w:val="20"/>
                <w:szCs w:val="20"/>
              </w:rPr>
            </w:pPr>
            <w:r w:rsidRPr="00B53199">
              <w:rPr>
                <w:sz w:val="20"/>
                <w:szCs w:val="20"/>
              </w:rPr>
              <w:t>Phosphorus substance in alloys. This full-registration dossier upgrades the intermediate registration dossier of white phosphorus (P4) to cover this use of Phosphorus.</w:t>
            </w:r>
          </w:p>
          <w:p w14:paraId="56CF2A1B" w14:textId="64600E7A" w:rsidR="00B53199" w:rsidRPr="00B53199" w:rsidRDefault="00B53199" w:rsidP="00B53199">
            <w:pPr>
              <w:spacing w:after="0" w:line="240" w:lineRule="auto"/>
              <w:rPr>
                <w:sz w:val="20"/>
                <w:szCs w:val="20"/>
              </w:rPr>
            </w:pPr>
            <w:r w:rsidRPr="00B53199">
              <w:rPr>
                <w:sz w:val="20"/>
                <w:szCs w:val="20"/>
              </w:rPr>
              <w:t xml:space="preserve">Methods of manufacture of </w:t>
            </w:r>
            <w:r w:rsidR="00933B61">
              <w:rPr>
                <w:sz w:val="20"/>
                <w:szCs w:val="20"/>
              </w:rPr>
              <w:t>substance</w:t>
            </w:r>
            <w:r w:rsidRPr="00B53199">
              <w:rPr>
                <w:sz w:val="20"/>
                <w:szCs w:val="20"/>
              </w:rPr>
              <w:t>:</w:t>
            </w:r>
          </w:p>
          <w:p w14:paraId="648F35F5" w14:textId="77777777" w:rsidR="00B53199" w:rsidRPr="00B53199" w:rsidRDefault="00B53199" w:rsidP="00B53199">
            <w:pPr>
              <w:spacing w:after="0" w:line="240" w:lineRule="auto"/>
              <w:rPr>
                <w:sz w:val="20"/>
                <w:szCs w:val="20"/>
              </w:rPr>
            </w:pPr>
            <w:r w:rsidRPr="00B53199">
              <w:rPr>
                <w:sz w:val="20"/>
                <w:szCs w:val="20"/>
              </w:rPr>
              <w:t xml:space="preserve">Elemental phosphorus contained in ferro-phosphorus  -  </w:t>
            </w:r>
          </w:p>
          <w:p w14:paraId="6515E446" w14:textId="77777777" w:rsidR="00B53199" w:rsidRPr="00B53199" w:rsidRDefault="00B53199" w:rsidP="00B53199">
            <w:pPr>
              <w:spacing w:after="0" w:line="240" w:lineRule="auto"/>
              <w:rPr>
                <w:sz w:val="20"/>
                <w:szCs w:val="20"/>
              </w:rPr>
            </w:pPr>
            <w:r w:rsidRPr="00B53199">
              <w:rPr>
                <w:sz w:val="20"/>
                <w:szCs w:val="20"/>
              </w:rPr>
              <w:t xml:space="preserve">Ferro-phosphorus is a by-product of the production of white phosphorus (P4) in an electric (submerged) arc furnace. Raw materials are phosphate pellets, silica gravel and dried coke. During the phosphorus reaction, the feed mixture is converted into </w:t>
            </w:r>
            <w:r w:rsidRPr="00B53199">
              <w:rPr>
                <w:sz w:val="20"/>
                <w:szCs w:val="20"/>
              </w:rPr>
              <w:lastRenderedPageBreak/>
              <w:t>gaseous product (mainly P4 and CO) and a liquid calcium silicates slag (CaSiO3 and Ca4Si2O7F).</w:t>
            </w:r>
          </w:p>
          <w:p w14:paraId="13E33D54" w14:textId="77777777" w:rsidR="00B53199" w:rsidRPr="00B53199" w:rsidRDefault="00B53199" w:rsidP="00B53199">
            <w:pPr>
              <w:spacing w:after="0" w:line="240" w:lineRule="auto"/>
              <w:rPr>
                <w:sz w:val="20"/>
                <w:szCs w:val="20"/>
              </w:rPr>
            </w:pPr>
          </w:p>
          <w:p w14:paraId="0FB48893" w14:textId="77777777" w:rsidR="00B53199" w:rsidRPr="00B53199" w:rsidRDefault="00B53199" w:rsidP="00B53199">
            <w:pPr>
              <w:spacing w:after="0" w:line="240" w:lineRule="auto"/>
              <w:rPr>
                <w:sz w:val="20"/>
                <w:szCs w:val="20"/>
              </w:rPr>
            </w:pPr>
            <w:r w:rsidRPr="00B53199">
              <w:rPr>
                <w:sz w:val="20"/>
                <w:szCs w:val="20"/>
              </w:rPr>
              <w:t>In addition, a second liquid product, known as ferro-phosphorus, is also produced. Iron oxides contained in the phosphate ore are reduced to metallic iron which reacts with the P4 to form ferro-phosphorus.</w:t>
            </w:r>
          </w:p>
          <w:p w14:paraId="1BE826B4" w14:textId="77777777" w:rsidR="00B53199" w:rsidRPr="00B53199" w:rsidRDefault="00B53199" w:rsidP="00B53199">
            <w:pPr>
              <w:spacing w:after="0" w:line="240" w:lineRule="auto"/>
              <w:rPr>
                <w:sz w:val="20"/>
                <w:szCs w:val="20"/>
              </w:rPr>
            </w:pPr>
          </w:p>
          <w:p w14:paraId="34217CD1" w14:textId="77777777" w:rsidR="00B53199" w:rsidRPr="00B53199" w:rsidRDefault="00B53199" w:rsidP="00B53199">
            <w:pPr>
              <w:spacing w:after="0" w:line="240" w:lineRule="auto"/>
              <w:rPr>
                <w:sz w:val="20"/>
                <w:szCs w:val="20"/>
              </w:rPr>
            </w:pPr>
            <w:r w:rsidRPr="00B53199">
              <w:rPr>
                <w:sz w:val="20"/>
                <w:szCs w:val="20"/>
              </w:rPr>
              <w:t>The ferro-phosphorus with its high specific gravity collects in the bottom of the furnace and is tapped daily, collected in a sand bed and cooled with water and air.</w:t>
            </w:r>
          </w:p>
          <w:p w14:paraId="1246F1C6" w14:textId="55A9F03D" w:rsidR="00B53199" w:rsidRPr="006E0E15" w:rsidRDefault="00B53199" w:rsidP="00C93EDB">
            <w:pPr>
              <w:spacing w:after="0" w:line="240" w:lineRule="auto"/>
              <w:rPr>
                <w:sz w:val="20"/>
                <w:szCs w:val="20"/>
              </w:rPr>
            </w:pPr>
          </w:p>
        </w:tc>
        <w:tc>
          <w:tcPr>
            <w:tcW w:w="1357" w:type="pct"/>
          </w:tcPr>
          <w:p w14:paraId="46B5F4F2" w14:textId="77777777" w:rsidR="00E008DC" w:rsidRDefault="00E008DC" w:rsidP="00C93EDB">
            <w:pPr>
              <w:spacing w:after="0" w:line="240" w:lineRule="auto"/>
              <w:rPr>
                <w:b/>
                <w:sz w:val="20"/>
                <w:szCs w:val="20"/>
              </w:rPr>
            </w:pPr>
            <w:r>
              <w:rPr>
                <w:sz w:val="20"/>
                <w:szCs w:val="20"/>
              </w:rPr>
              <w:lastRenderedPageBreak/>
              <w:t>Enter the suggested text</w:t>
            </w:r>
          </w:p>
          <w:p w14:paraId="4D82D4B6" w14:textId="77777777" w:rsidR="00E008DC" w:rsidRPr="00A71CB4" w:rsidRDefault="00E008DC" w:rsidP="00C93EDB">
            <w:pPr>
              <w:spacing w:after="0" w:line="240" w:lineRule="auto"/>
              <w:rPr>
                <w:b/>
                <w:sz w:val="20"/>
                <w:szCs w:val="20"/>
              </w:rPr>
            </w:pPr>
          </w:p>
          <w:p w14:paraId="2F271A11" w14:textId="77777777" w:rsidR="00E008DC" w:rsidRPr="00191886" w:rsidRDefault="00E008DC" w:rsidP="00C93EDB">
            <w:pPr>
              <w:spacing w:after="0" w:line="240" w:lineRule="auto"/>
              <w:rPr>
                <w:b/>
                <w:sz w:val="20"/>
                <w:szCs w:val="20"/>
              </w:rPr>
            </w:pPr>
          </w:p>
        </w:tc>
      </w:tr>
      <w:tr w:rsidR="00E008DC" w:rsidRPr="00F71FA4" w14:paraId="13CBB6A3" w14:textId="77777777" w:rsidTr="00C93EDB">
        <w:tc>
          <w:tcPr>
            <w:tcW w:w="1592" w:type="pct"/>
          </w:tcPr>
          <w:p w14:paraId="01980FAC" w14:textId="77777777" w:rsidR="00E008DC" w:rsidRPr="0088562B" w:rsidRDefault="00E008DC" w:rsidP="00C93EDB">
            <w:pPr>
              <w:spacing w:after="0" w:line="240" w:lineRule="auto"/>
              <w:jc w:val="right"/>
              <w:rPr>
                <w:sz w:val="20"/>
                <w:szCs w:val="20"/>
              </w:rPr>
            </w:pPr>
            <w:r w:rsidRPr="0088562B">
              <w:rPr>
                <w:sz w:val="20"/>
                <w:szCs w:val="20"/>
              </w:rPr>
              <w:t>Attached descriptions</w:t>
            </w:r>
          </w:p>
        </w:tc>
        <w:tc>
          <w:tcPr>
            <w:tcW w:w="2051" w:type="pct"/>
            <w:shd w:val="clear" w:color="auto" w:fill="FFC000"/>
          </w:tcPr>
          <w:p w14:paraId="419DFC9F" w14:textId="77777777" w:rsidR="00E008DC" w:rsidRPr="0088562B" w:rsidRDefault="00E008DC" w:rsidP="00C93EDB">
            <w:pPr>
              <w:spacing w:after="0" w:line="240" w:lineRule="auto"/>
              <w:jc w:val="both"/>
              <w:rPr>
                <w:sz w:val="20"/>
                <w:szCs w:val="20"/>
              </w:rPr>
            </w:pPr>
            <w:r w:rsidRPr="0088562B">
              <w:rPr>
                <w:sz w:val="20"/>
                <w:szCs w:val="20"/>
              </w:rPr>
              <w:t>Leave blank</w:t>
            </w:r>
          </w:p>
        </w:tc>
        <w:tc>
          <w:tcPr>
            <w:tcW w:w="1357" w:type="pct"/>
          </w:tcPr>
          <w:p w14:paraId="64F13002" w14:textId="77777777" w:rsidR="00E008DC" w:rsidRPr="00F71FA4" w:rsidRDefault="00E008DC" w:rsidP="00C93EDB">
            <w:pPr>
              <w:spacing w:after="0" w:line="240" w:lineRule="auto"/>
              <w:rPr>
                <w:sz w:val="20"/>
                <w:szCs w:val="20"/>
              </w:rPr>
            </w:pPr>
          </w:p>
        </w:tc>
      </w:tr>
      <w:tr w:rsidR="00E008DC" w:rsidRPr="00F71FA4" w14:paraId="7AA6A401" w14:textId="77777777" w:rsidTr="00C93EDB">
        <w:tc>
          <w:tcPr>
            <w:tcW w:w="1592" w:type="pct"/>
          </w:tcPr>
          <w:p w14:paraId="092A5300" w14:textId="77777777" w:rsidR="00E008DC" w:rsidRPr="0088562B" w:rsidRDefault="00E008DC" w:rsidP="00C93EDB">
            <w:pPr>
              <w:spacing w:after="0" w:line="240" w:lineRule="auto"/>
              <w:jc w:val="right"/>
              <w:rPr>
                <w:sz w:val="20"/>
                <w:szCs w:val="20"/>
              </w:rPr>
            </w:pPr>
            <w:r w:rsidRPr="0088562B">
              <w:rPr>
                <w:sz w:val="20"/>
                <w:szCs w:val="20"/>
              </w:rPr>
              <w:t>Justification for deviations</w:t>
            </w:r>
          </w:p>
        </w:tc>
        <w:tc>
          <w:tcPr>
            <w:tcW w:w="2051" w:type="pct"/>
            <w:shd w:val="clear" w:color="auto" w:fill="FFC000"/>
          </w:tcPr>
          <w:p w14:paraId="37BEDAED" w14:textId="77777777" w:rsidR="00E008DC" w:rsidRPr="0088562B" w:rsidRDefault="00E008DC" w:rsidP="00C93EDB">
            <w:pPr>
              <w:spacing w:after="0" w:line="240" w:lineRule="auto"/>
              <w:jc w:val="both"/>
              <w:rPr>
                <w:sz w:val="20"/>
                <w:szCs w:val="20"/>
              </w:rPr>
            </w:pPr>
            <w:r w:rsidRPr="0088562B">
              <w:rPr>
                <w:sz w:val="20"/>
                <w:szCs w:val="20"/>
              </w:rPr>
              <w:t>Leave blank</w:t>
            </w:r>
          </w:p>
        </w:tc>
        <w:tc>
          <w:tcPr>
            <w:tcW w:w="1357" w:type="pct"/>
          </w:tcPr>
          <w:p w14:paraId="2FE18B38" w14:textId="77777777" w:rsidR="00E008DC" w:rsidRPr="00F71FA4" w:rsidRDefault="00E008DC" w:rsidP="00C93EDB">
            <w:pPr>
              <w:spacing w:after="0" w:line="240" w:lineRule="auto"/>
              <w:rPr>
                <w:sz w:val="20"/>
                <w:szCs w:val="20"/>
              </w:rPr>
            </w:pPr>
          </w:p>
        </w:tc>
      </w:tr>
      <w:tr w:rsidR="00E008DC" w:rsidRPr="00F71FA4" w14:paraId="2764D2DF" w14:textId="77777777" w:rsidTr="00C93EDB">
        <w:tc>
          <w:tcPr>
            <w:tcW w:w="1592" w:type="pct"/>
          </w:tcPr>
          <w:p w14:paraId="65EEB133" w14:textId="77777777" w:rsidR="00E008DC" w:rsidRPr="0088562B" w:rsidRDefault="00E008DC" w:rsidP="00C93EDB">
            <w:pPr>
              <w:spacing w:after="0" w:line="240" w:lineRule="auto"/>
              <w:jc w:val="right"/>
              <w:rPr>
                <w:sz w:val="20"/>
                <w:szCs w:val="20"/>
              </w:rPr>
            </w:pPr>
            <w:r w:rsidRPr="0088562B">
              <w:rPr>
                <w:sz w:val="20"/>
                <w:szCs w:val="20"/>
              </w:rPr>
              <w:t>Related compositions</w:t>
            </w:r>
          </w:p>
        </w:tc>
        <w:tc>
          <w:tcPr>
            <w:tcW w:w="2051" w:type="pct"/>
            <w:shd w:val="clear" w:color="auto" w:fill="FFC000"/>
          </w:tcPr>
          <w:p w14:paraId="1110CEAB" w14:textId="77777777" w:rsidR="00E008DC" w:rsidRPr="0088562B" w:rsidRDefault="00E008DC" w:rsidP="00C93EDB">
            <w:pPr>
              <w:spacing w:after="0" w:line="240" w:lineRule="auto"/>
              <w:jc w:val="both"/>
              <w:rPr>
                <w:sz w:val="20"/>
                <w:szCs w:val="20"/>
              </w:rPr>
            </w:pPr>
            <w:r w:rsidRPr="0088562B">
              <w:rPr>
                <w:sz w:val="20"/>
                <w:szCs w:val="20"/>
              </w:rPr>
              <w:t>Leave blank</w:t>
            </w:r>
          </w:p>
        </w:tc>
        <w:tc>
          <w:tcPr>
            <w:tcW w:w="1357" w:type="pct"/>
          </w:tcPr>
          <w:p w14:paraId="4CD52121" w14:textId="77777777" w:rsidR="00E008DC" w:rsidRPr="00F71FA4" w:rsidRDefault="00E008DC" w:rsidP="00C93EDB">
            <w:pPr>
              <w:spacing w:after="0" w:line="240" w:lineRule="auto"/>
              <w:rPr>
                <w:sz w:val="20"/>
                <w:szCs w:val="20"/>
              </w:rPr>
            </w:pPr>
          </w:p>
        </w:tc>
      </w:tr>
      <w:tr w:rsidR="00E008DC" w:rsidRPr="00F71FA4" w14:paraId="331A4B39" w14:textId="77777777" w:rsidTr="00C93EDB">
        <w:tc>
          <w:tcPr>
            <w:tcW w:w="1592" w:type="pct"/>
          </w:tcPr>
          <w:p w14:paraId="61FA6D5B" w14:textId="77777777" w:rsidR="00E008DC" w:rsidRPr="00F71FA4" w:rsidRDefault="00E008DC" w:rsidP="00C93EDB">
            <w:pPr>
              <w:spacing w:after="0" w:line="240" w:lineRule="auto"/>
              <w:rPr>
                <w:b/>
                <w:sz w:val="20"/>
                <w:szCs w:val="20"/>
              </w:rPr>
            </w:pPr>
            <w:r w:rsidRPr="00F71FA4">
              <w:rPr>
                <w:b/>
                <w:sz w:val="20"/>
                <w:szCs w:val="20"/>
              </w:rPr>
              <w:t>Degree of purity flags:</w:t>
            </w:r>
          </w:p>
        </w:tc>
        <w:tc>
          <w:tcPr>
            <w:tcW w:w="2051" w:type="pct"/>
            <w:shd w:val="clear" w:color="auto" w:fill="B3B3B3"/>
          </w:tcPr>
          <w:p w14:paraId="5F422CAD" w14:textId="77777777" w:rsidR="00E008DC" w:rsidRPr="00F71FA4" w:rsidRDefault="00E008DC" w:rsidP="00C93EDB">
            <w:pPr>
              <w:spacing w:after="0" w:line="240" w:lineRule="auto"/>
              <w:rPr>
                <w:sz w:val="20"/>
                <w:szCs w:val="20"/>
              </w:rPr>
            </w:pPr>
            <w:r w:rsidRPr="00F71FA4">
              <w:rPr>
                <w:sz w:val="20"/>
                <w:szCs w:val="20"/>
              </w:rPr>
              <w:t>Heading only</w:t>
            </w:r>
          </w:p>
        </w:tc>
        <w:tc>
          <w:tcPr>
            <w:tcW w:w="1357" w:type="pct"/>
          </w:tcPr>
          <w:p w14:paraId="08B8C2EA" w14:textId="77777777" w:rsidR="00E008DC" w:rsidRPr="00191886" w:rsidRDefault="00E008DC" w:rsidP="00C93EDB">
            <w:pPr>
              <w:spacing w:after="0" w:line="240" w:lineRule="auto"/>
              <w:rPr>
                <w:sz w:val="20"/>
                <w:szCs w:val="20"/>
              </w:rPr>
            </w:pPr>
            <w:r w:rsidRPr="00191886">
              <w:rPr>
                <w:rStyle w:val="apple-style-span"/>
                <w:rFonts w:cs="Arial"/>
                <w:sz w:val="20"/>
                <w:szCs w:val="20"/>
              </w:rPr>
              <w:t>Click on the flag if you want to assign confidentiality and programme restriction</w:t>
            </w:r>
          </w:p>
        </w:tc>
      </w:tr>
      <w:tr w:rsidR="00E008DC" w:rsidRPr="00F71FA4" w14:paraId="7C343AA8" w14:textId="77777777" w:rsidTr="00C93EDB">
        <w:tc>
          <w:tcPr>
            <w:tcW w:w="1592" w:type="pct"/>
          </w:tcPr>
          <w:p w14:paraId="12C496BD" w14:textId="77777777" w:rsidR="00E008DC" w:rsidRPr="00F71FA4" w:rsidRDefault="00E008DC" w:rsidP="00C93EDB">
            <w:pPr>
              <w:pStyle w:val="NoSpacing"/>
              <w:jc w:val="right"/>
              <w:rPr>
                <w:rStyle w:val="apple-style-span"/>
              </w:rPr>
            </w:pPr>
            <w:r>
              <w:rPr>
                <w:rStyle w:val="apple-style-span"/>
              </w:rPr>
              <w:t>C</w:t>
            </w:r>
            <w:r w:rsidRPr="00F71FA4">
              <w:rPr>
                <w:rStyle w:val="apple-style-span"/>
              </w:rPr>
              <w:t>onfidentiality</w:t>
            </w:r>
          </w:p>
        </w:tc>
        <w:tc>
          <w:tcPr>
            <w:tcW w:w="2051" w:type="pct"/>
            <w:shd w:val="clear" w:color="auto" w:fill="C6D9F1"/>
          </w:tcPr>
          <w:p w14:paraId="1AD779A6" w14:textId="77777777" w:rsidR="00E008DC" w:rsidRPr="00F71FA4" w:rsidRDefault="00E008DC" w:rsidP="00C93EDB">
            <w:pPr>
              <w:pStyle w:val="NoSpacing"/>
            </w:pPr>
          </w:p>
        </w:tc>
        <w:tc>
          <w:tcPr>
            <w:tcW w:w="1357" w:type="pct"/>
          </w:tcPr>
          <w:p w14:paraId="5762967E" w14:textId="77777777" w:rsidR="00E008DC" w:rsidRPr="00191886" w:rsidRDefault="00E008DC" w:rsidP="00C93EDB">
            <w:pPr>
              <w:pStyle w:val="NoSpacing"/>
              <w:rPr>
                <w:b/>
              </w:rPr>
            </w:pPr>
            <w:r w:rsidRPr="00F71FA4">
              <w:t>Leave blank or select the right level of confidentiality</w:t>
            </w:r>
            <w:r>
              <w:t xml:space="preserve">. </w:t>
            </w:r>
            <w:r w:rsidRPr="00191886">
              <w:t>If confidentiality is required, a justification has to be provided.</w:t>
            </w:r>
          </w:p>
        </w:tc>
      </w:tr>
      <w:tr w:rsidR="00E008DC" w:rsidRPr="00F71FA4" w14:paraId="211429FD" w14:textId="77777777" w:rsidTr="00C93EDB">
        <w:tc>
          <w:tcPr>
            <w:tcW w:w="1592" w:type="pct"/>
          </w:tcPr>
          <w:p w14:paraId="7ABB4BE5" w14:textId="77777777" w:rsidR="00E008DC" w:rsidRPr="00F71FA4" w:rsidRDefault="00E008DC" w:rsidP="00C93EDB">
            <w:pPr>
              <w:pStyle w:val="NoSpacing"/>
              <w:jc w:val="right"/>
              <w:rPr>
                <w:rStyle w:val="apple-style-span"/>
              </w:rPr>
            </w:pPr>
            <w:r>
              <w:rPr>
                <w:rStyle w:val="apple-style-span"/>
              </w:rPr>
              <w:t>P</w:t>
            </w:r>
            <w:r w:rsidRPr="00F71FA4">
              <w:rPr>
                <w:rStyle w:val="apple-style-span"/>
              </w:rPr>
              <w:t>rogramme restrictions</w:t>
            </w:r>
          </w:p>
        </w:tc>
        <w:tc>
          <w:tcPr>
            <w:tcW w:w="2051" w:type="pct"/>
            <w:shd w:val="clear" w:color="auto" w:fill="FFC000"/>
          </w:tcPr>
          <w:p w14:paraId="7E5B7C9C" w14:textId="77777777" w:rsidR="00E008DC" w:rsidRPr="00F71FA4" w:rsidRDefault="00E008DC" w:rsidP="00C93EDB">
            <w:pPr>
              <w:pStyle w:val="NoSpacing"/>
              <w:rPr>
                <w:rStyle w:val="apple-style-span"/>
              </w:rPr>
            </w:pPr>
          </w:p>
        </w:tc>
        <w:tc>
          <w:tcPr>
            <w:tcW w:w="1357" w:type="pct"/>
          </w:tcPr>
          <w:p w14:paraId="16C86695" w14:textId="77777777" w:rsidR="00E008DC" w:rsidRPr="00191886" w:rsidRDefault="00E008DC" w:rsidP="00C93EDB">
            <w:pPr>
              <w:pStyle w:val="NoSpacing"/>
              <w:rPr>
                <w:rStyle w:val="apple-style-span"/>
              </w:rPr>
            </w:pPr>
            <w:r>
              <w:rPr>
                <w:rStyle w:val="apple-style-span"/>
              </w:rPr>
              <w:t>Select EU: REACH from pick list.</w:t>
            </w:r>
          </w:p>
        </w:tc>
      </w:tr>
      <w:tr w:rsidR="00E008DC" w:rsidRPr="00F71FA4" w14:paraId="4A30239B" w14:textId="77777777" w:rsidTr="00C93EDB">
        <w:tc>
          <w:tcPr>
            <w:tcW w:w="1592" w:type="pct"/>
          </w:tcPr>
          <w:p w14:paraId="1D9B89CE" w14:textId="77777777" w:rsidR="00E008DC" w:rsidRPr="00F71FA4" w:rsidRDefault="00E008DC" w:rsidP="00C93EDB">
            <w:pPr>
              <w:spacing w:after="0" w:line="240" w:lineRule="auto"/>
              <w:rPr>
                <w:b/>
                <w:sz w:val="20"/>
                <w:szCs w:val="20"/>
              </w:rPr>
            </w:pPr>
            <w:r w:rsidRPr="00F71FA4">
              <w:rPr>
                <w:b/>
                <w:sz w:val="20"/>
                <w:szCs w:val="20"/>
              </w:rPr>
              <w:t>Degree of purity</w:t>
            </w:r>
          </w:p>
        </w:tc>
        <w:tc>
          <w:tcPr>
            <w:tcW w:w="2051" w:type="pct"/>
            <w:shd w:val="clear" w:color="auto" w:fill="FFC000"/>
          </w:tcPr>
          <w:p w14:paraId="730274D5" w14:textId="184C6B8E" w:rsidR="00E008DC" w:rsidRPr="00C76098" w:rsidRDefault="00764317" w:rsidP="00C93EDB">
            <w:pPr>
              <w:spacing w:after="0" w:line="240" w:lineRule="auto"/>
              <w:rPr>
                <w:sz w:val="20"/>
                <w:szCs w:val="20"/>
              </w:rPr>
            </w:pPr>
            <w:r>
              <w:rPr>
                <w:sz w:val="20"/>
                <w:szCs w:val="20"/>
              </w:rPr>
              <w:t xml:space="preserve">ca. </w:t>
            </w:r>
            <w:r w:rsidR="00E008DC">
              <w:rPr>
                <w:sz w:val="20"/>
                <w:szCs w:val="20"/>
              </w:rPr>
              <w:t xml:space="preserve">100 </w:t>
            </w:r>
            <w:r w:rsidR="00E008DC" w:rsidRPr="00C76098">
              <w:rPr>
                <w:sz w:val="20"/>
                <w:szCs w:val="20"/>
              </w:rPr>
              <w:t>% [w/w]</w:t>
            </w:r>
          </w:p>
        </w:tc>
        <w:tc>
          <w:tcPr>
            <w:tcW w:w="1357" w:type="pct"/>
          </w:tcPr>
          <w:p w14:paraId="4048F6C8" w14:textId="5143BE89" w:rsidR="00E008DC" w:rsidRPr="00C76098" w:rsidRDefault="000B164C" w:rsidP="00C93EDB">
            <w:pPr>
              <w:spacing w:after="0" w:line="240" w:lineRule="auto"/>
              <w:rPr>
                <w:sz w:val="20"/>
                <w:szCs w:val="20"/>
              </w:rPr>
            </w:pPr>
            <w:r w:rsidRPr="00180720">
              <w:rPr>
                <w:sz w:val="20"/>
                <w:szCs w:val="20"/>
              </w:rPr>
              <w:t>Elemental phosphorus contained in alloys is considered 100% pure</w:t>
            </w:r>
            <w:r>
              <w:rPr>
                <w:sz w:val="20"/>
                <w:szCs w:val="20"/>
              </w:rPr>
              <w:t xml:space="preserve"> </w:t>
            </w:r>
            <w:r w:rsidR="00E008DC">
              <w:rPr>
                <w:sz w:val="20"/>
                <w:szCs w:val="20"/>
              </w:rPr>
              <w:t>.</w:t>
            </w:r>
          </w:p>
        </w:tc>
      </w:tr>
      <w:tr w:rsidR="00E008DC" w:rsidRPr="00F71FA4" w14:paraId="587E4BEA" w14:textId="77777777" w:rsidTr="00C93EDB">
        <w:tc>
          <w:tcPr>
            <w:tcW w:w="1592" w:type="pct"/>
          </w:tcPr>
          <w:p w14:paraId="33D2E00E" w14:textId="77777777" w:rsidR="00E008DC" w:rsidRPr="00F71FA4" w:rsidRDefault="00E008DC" w:rsidP="00C93EDB">
            <w:pPr>
              <w:spacing w:after="0" w:line="240" w:lineRule="auto"/>
              <w:rPr>
                <w:b/>
                <w:sz w:val="20"/>
                <w:szCs w:val="20"/>
              </w:rPr>
            </w:pPr>
            <w:r w:rsidRPr="00F71FA4">
              <w:rPr>
                <w:b/>
                <w:sz w:val="20"/>
                <w:szCs w:val="20"/>
              </w:rPr>
              <w:t>Constituents</w:t>
            </w:r>
          </w:p>
        </w:tc>
        <w:tc>
          <w:tcPr>
            <w:tcW w:w="2051" w:type="pct"/>
            <w:shd w:val="clear" w:color="auto" w:fill="B3B3B3"/>
          </w:tcPr>
          <w:p w14:paraId="3BEA3E65" w14:textId="77777777" w:rsidR="00E008DC" w:rsidRPr="00F71FA4" w:rsidRDefault="00E008DC" w:rsidP="00C93EDB">
            <w:pPr>
              <w:pStyle w:val="NoSpacing"/>
              <w:rPr>
                <w:rStyle w:val="apple-style-span"/>
              </w:rPr>
            </w:pPr>
            <w:r w:rsidRPr="00F71FA4">
              <w:rPr>
                <w:rStyle w:val="apple-style-span"/>
              </w:rPr>
              <w:t>Heading only</w:t>
            </w:r>
          </w:p>
        </w:tc>
        <w:tc>
          <w:tcPr>
            <w:tcW w:w="1357" w:type="pct"/>
          </w:tcPr>
          <w:p w14:paraId="24688335" w14:textId="77777777" w:rsidR="00E008DC" w:rsidRPr="006605EA" w:rsidRDefault="00E008DC" w:rsidP="00C93EDB">
            <w:pPr>
              <w:pStyle w:val="NoSpacing"/>
              <w:rPr>
                <w:rStyle w:val="apple-style-span"/>
                <w:b/>
              </w:rPr>
            </w:pPr>
          </w:p>
        </w:tc>
      </w:tr>
      <w:tr w:rsidR="00E008DC" w:rsidRPr="00F71FA4" w14:paraId="73880493" w14:textId="77777777" w:rsidTr="00C93EDB">
        <w:tc>
          <w:tcPr>
            <w:tcW w:w="1592" w:type="pct"/>
          </w:tcPr>
          <w:p w14:paraId="00332AAD" w14:textId="77777777" w:rsidR="00E008DC" w:rsidRPr="00F71FA4" w:rsidRDefault="00E008DC" w:rsidP="00C93EDB">
            <w:pPr>
              <w:spacing w:after="0" w:line="240" w:lineRule="auto"/>
              <w:jc w:val="right"/>
              <w:rPr>
                <w:sz w:val="20"/>
                <w:szCs w:val="20"/>
              </w:rPr>
            </w:pPr>
            <w:r w:rsidRPr="00F71FA4">
              <w:rPr>
                <w:sz w:val="20"/>
                <w:szCs w:val="20"/>
              </w:rPr>
              <w:t>Reference substance</w:t>
            </w:r>
          </w:p>
        </w:tc>
        <w:tc>
          <w:tcPr>
            <w:tcW w:w="2051" w:type="pct"/>
            <w:shd w:val="clear" w:color="auto" w:fill="FFC000"/>
          </w:tcPr>
          <w:p w14:paraId="45F8DA15" w14:textId="77777777" w:rsidR="00E008DC" w:rsidRPr="00E5600D" w:rsidRDefault="00E008DC" w:rsidP="00C93EDB">
            <w:pPr>
              <w:spacing w:after="0" w:line="240" w:lineRule="auto"/>
              <w:rPr>
                <w:rStyle w:val="apple-style-span"/>
                <w:sz w:val="20"/>
                <w:szCs w:val="20"/>
              </w:rPr>
            </w:pPr>
            <w:r w:rsidRPr="00F64E97">
              <w:rPr>
                <w:rStyle w:val="apple-style-span"/>
                <w:rFonts w:cs="Arial"/>
              </w:rPr>
              <w:t>phosphor</w:t>
            </w:r>
            <w:r>
              <w:rPr>
                <w:rStyle w:val="apple-style-span"/>
                <w:rFonts w:cs="Arial"/>
              </w:rPr>
              <w:t xml:space="preserve">us / </w:t>
            </w:r>
            <w:r w:rsidRPr="00F64E97">
              <w:rPr>
                <w:rStyle w:val="apple-style-span"/>
                <w:rFonts w:cs="Arial"/>
              </w:rPr>
              <w:t>Phosphorus / 7723-14-0</w:t>
            </w:r>
            <w:r>
              <w:rPr>
                <w:rStyle w:val="apple-style-span"/>
                <w:rFonts w:cs="Arial"/>
              </w:rPr>
              <w:t xml:space="preserve"> / </w:t>
            </w:r>
            <w:r w:rsidRPr="0019626B">
              <w:rPr>
                <w:rStyle w:val="apple-style-span"/>
              </w:rPr>
              <w:t>231-768-7</w:t>
            </w:r>
          </w:p>
        </w:tc>
        <w:tc>
          <w:tcPr>
            <w:tcW w:w="1357" w:type="pct"/>
          </w:tcPr>
          <w:p w14:paraId="76D32A0C" w14:textId="77777777" w:rsidR="00E008DC" w:rsidRPr="00447E8F" w:rsidRDefault="00E008DC" w:rsidP="00C93EDB">
            <w:pPr>
              <w:pStyle w:val="NoSpacing"/>
              <w:rPr>
                <w:rStyle w:val="apple-style-span"/>
                <w:rFonts w:cs="Arial"/>
              </w:rPr>
            </w:pPr>
            <w:r w:rsidRPr="00447E8F">
              <w:rPr>
                <w:rStyle w:val="apple-style-span"/>
                <w:rFonts w:cs="Arial"/>
              </w:rPr>
              <w:t xml:space="preserve">To locate the reference substance from the IUCLID data base, click on this </w:t>
            </w:r>
            <w:r w:rsidRPr="00191963">
              <w:rPr>
                <w:rStyle w:val="apple-style-span"/>
                <w:rFonts w:cs="Arial"/>
              </w:rPr>
              <w:t>icon [see red arrow in screenshot above].</w:t>
            </w:r>
          </w:p>
          <w:p w14:paraId="1E011575" w14:textId="5001B459" w:rsidR="00E008DC" w:rsidRPr="00447E8F" w:rsidRDefault="00E008DC" w:rsidP="00C93EDB">
            <w:pPr>
              <w:pStyle w:val="NoSpacing"/>
              <w:rPr>
                <w:rStyle w:val="apple-style-span"/>
                <w:rFonts w:cs="Arial"/>
              </w:rPr>
            </w:pPr>
            <w:r w:rsidRPr="00447E8F">
              <w:rPr>
                <w:rStyle w:val="apple-style-span"/>
                <w:rFonts w:cs="Arial"/>
              </w:rPr>
              <w:t xml:space="preserve"> </w:t>
            </w:r>
            <w:r>
              <w:rPr>
                <w:noProof/>
                <w:lang w:val="en-US"/>
              </w:rPr>
              <w:drawing>
                <wp:inline distT="0" distB="0" distL="0" distR="0" wp14:anchorId="485D1C71" wp14:editId="3718FB8F">
                  <wp:extent cx="195766" cy="161033"/>
                  <wp:effectExtent l="25400" t="25400" r="3302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200523" cy="164946"/>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2AA0F02A" w14:textId="77777777" w:rsidR="00E008DC" w:rsidRDefault="00E008DC" w:rsidP="00C93EDB">
            <w:pPr>
              <w:pStyle w:val="NoSpacing"/>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14:paraId="7B2A39BF" w14:textId="77777777" w:rsidR="00E008DC" w:rsidRPr="00446A04" w:rsidRDefault="00E008DC" w:rsidP="00C93EDB">
            <w:pPr>
              <w:spacing w:after="0" w:line="240" w:lineRule="auto"/>
              <w:rPr>
                <w:rStyle w:val="apple-style-span"/>
                <w:rFonts w:cs="Arial"/>
                <w:sz w:val="20"/>
                <w:szCs w:val="20"/>
              </w:rPr>
            </w:pPr>
            <w:r w:rsidRPr="00446A04">
              <w:rPr>
                <w:rStyle w:val="apple-style-span"/>
                <w:rFonts w:cs="Arial"/>
                <w:sz w:val="20"/>
                <w:szCs w:val="20"/>
              </w:rPr>
              <w:t>Two problems may arise:</w:t>
            </w:r>
          </w:p>
          <w:p w14:paraId="1DF640F6" w14:textId="77777777" w:rsidR="00E008DC" w:rsidRPr="00446A04" w:rsidRDefault="00E008DC" w:rsidP="00C93EDB">
            <w:pPr>
              <w:spacing w:after="0" w:line="240" w:lineRule="auto"/>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14:paraId="0B26D87D" w14:textId="77777777" w:rsidR="00E008DC" w:rsidRDefault="00E008DC" w:rsidP="00C93EDB">
            <w:pPr>
              <w:pStyle w:val="NoSpacing"/>
              <w:rPr>
                <w:rStyle w:val="apple-style-span"/>
                <w:rFonts w:cs="Arial"/>
              </w:rPr>
            </w:pPr>
            <w:r w:rsidRPr="00446A04">
              <w:rPr>
                <w:rStyle w:val="apple-style-span"/>
                <w:rFonts w:cs="Arial"/>
              </w:rPr>
              <w:t xml:space="preserve">• If an entry is found but </w:t>
            </w:r>
            <w:r>
              <w:rPr>
                <w:rStyle w:val="apple-style-span"/>
                <w:rFonts w:cs="Arial"/>
              </w:rPr>
              <w:t xml:space="preserve">is </w:t>
            </w:r>
            <w:r w:rsidRPr="00446A04">
              <w:rPr>
                <w:rStyle w:val="apple-style-span"/>
                <w:rFonts w:cs="Arial"/>
              </w:rPr>
              <w:t xml:space="preserve">inactive, right mouse click and set to </w:t>
            </w:r>
            <w:r>
              <w:rPr>
                <w:rStyle w:val="apple-style-span"/>
                <w:rFonts w:cs="Arial"/>
              </w:rPr>
              <w:t>“</w:t>
            </w:r>
            <w:r w:rsidRPr="00446A04">
              <w:rPr>
                <w:rStyle w:val="apple-style-span"/>
                <w:rFonts w:cs="Arial"/>
              </w:rPr>
              <w:t>active</w:t>
            </w:r>
            <w:r>
              <w:rPr>
                <w:rStyle w:val="apple-style-span"/>
                <w:rFonts w:cs="Arial"/>
              </w:rPr>
              <w:t xml:space="preserve"> reference substance.”</w:t>
            </w:r>
          </w:p>
          <w:p w14:paraId="6C4BF2F2" w14:textId="77777777" w:rsidR="00E008DC" w:rsidRDefault="00E008DC" w:rsidP="00C93EDB">
            <w:pPr>
              <w:pStyle w:val="NoSpacing"/>
              <w:rPr>
                <w:rStyle w:val="apple-style-span"/>
                <w:rFonts w:cs="Arial"/>
              </w:rPr>
            </w:pPr>
          </w:p>
          <w:p w14:paraId="38B42F51" w14:textId="3B1DF03F" w:rsidR="00E008DC" w:rsidRPr="00191886" w:rsidRDefault="00990BCA" w:rsidP="00C93EDB">
            <w:pPr>
              <w:spacing w:after="0" w:line="240" w:lineRule="auto"/>
              <w:rPr>
                <w:sz w:val="20"/>
                <w:szCs w:val="20"/>
              </w:rPr>
            </w:pPr>
            <w:r w:rsidRPr="00D07342">
              <w:rPr>
                <w:rStyle w:val="apple-style-span"/>
                <w:rFonts w:cs="Arial"/>
              </w:rPr>
              <w:lastRenderedPageBreak/>
              <w:t xml:space="preserve">In order to simplify matters, the </w:t>
            </w:r>
            <w:r>
              <w:rPr>
                <w:rStyle w:val="apple-style-span"/>
                <w:rFonts w:cs="Arial"/>
              </w:rPr>
              <w:t>REACH Boron Consortium</w:t>
            </w:r>
            <w:r w:rsidRPr="00D07342">
              <w:rPr>
                <w:rStyle w:val="apple-style-span"/>
                <w:rFonts w:cs="Arial"/>
              </w:rPr>
              <w:t xml:space="preserve"> </w:t>
            </w:r>
            <w:r>
              <w:rPr>
                <w:rStyle w:val="apple-style-span"/>
                <w:rFonts w:cs="Arial"/>
              </w:rPr>
              <w:t>has</w:t>
            </w:r>
            <w:r w:rsidRPr="00D07342">
              <w:rPr>
                <w:rStyle w:val="apple-style-span"/>
                <w:rFonts w:cs="Arial"/>
              </w:rPr>
              <w:t xml:space="preserve"> provide</w:t>
            </w:r>
            <w:r>
              <w:rPr>
                <w:rStyle w:val="apple-style-span"/>
                <w:rFonts w:cs="Arial"/>
              </w:rPr>
              <w:t>d</w:t>
            </w:r>
            <w:r w:rsidRPr="00D07342">
              <w:rPr>
                <w:rStyle w:val="apple-style-span"/>
                <w:rFonts w:cs="Arial"/>
              </w:rPr>
              <w:t xml:space="preserve"> reference substance files which member registrants can import into their IUCLID dossiers</w:t>
            </w:r>
            <w:r>
              <w:rPr>
                <w:rStyle w:val="apple-style-span"/>
                <w:rFonts w:cs="Arial"/>
              </w:rPr>
              <w:t xml:space="preserve"> (see Note 1 on page 6 above)</w:t>
            </w:r>
            <w:r w:rsidRPr="00D07342">
              <w:rPr>
                <w:rStyle w:val="apple-style-span"/>
                <w:rFonts w:cs="Arial"/>
              </w:rPr>
              <w:t>.</w:t>
            </w:r>
          </w:p>
        </w:tc>
      </w:tr>
      <w:tr w:rsidR="00E008DC" w:rsidRPr="00F71FA4" w14:paraId="0DFE886F" w14:textId="77777777" w:rsidTr="00C93EDB">
        <w:tc>
          <w:tcPr>
            <w:tcW w:w="1592" w:type="pct"/>
          </w:tcPr>
          <w:p w14:paraId="4424668D" w14:textId="77777777" w:rsidR="00E008DC" w:rsidRPr="002E0AC2" w:rsidRDefault="00E008DC" w:rsidP="00C93EDB">
            <w:pPr>
              <w:spacing w:after="0" w:line="240" w:lineRule="auto"/>
              <w:jc w:val="right"/>
              <w:rPr>
                <w:sz w:val="20"/>
                <w:szCs w:val="20"/>
              </w:rPr>
            </w:pPr>
            <w:r w:rsidRPr="002E0AC2">
              <w:rPr>
                <w:sz w:val="20"/>
                <w:szCs w:val="20"/>
              </w:rPr>
              <w:t>Typical concentration</w:t>
            </w:r>
          </w:p>
        </w:tc>
        <w:tc>
          <w:tcPr>
            <w:tcW w:w="2051" w:type="pct"/>
            <w:shd w:val="clear" w:color="auto" w:fill="C6D9F1"/>
          </w:tcPr>
          <w:p w14:paraId="437EFF79" w14:textId="70437C0A" w:rsidR="00E008DC" w:rsidRPr="002E0AC2" w:rsidRDefault="00764317" w:rsidP="00C93EDB">
            <w:pPr>
              <w:spacing w:after="0" w:line="240" w:lineRule="auto"/>
              <w:rPr>
                <w:sz w:val="20"/>
                <w:szCs w:val="20"/>
              </w:rPr>
            </w:pPr>
            <w:r>
              <w:rPr>
                <w:sz w:val="20"/>
                <w:szCs w:val="20"/>
              </w:rPr>
              <w:t>ca. 100</w:t>
            </w:r>
            <w:r w:rsidR="00E008DC" w:rsidRPr="002E0AC2">
              <w:rPr>
                <w:sz w:val="20"/>
                <w:szCs w:val="20"/>
              </w:rPr>
              <w:t xml:space="preserve"> % [w/w]</w:t>
            </w:r>
          </w:p>
        </w:tc>
        <w:tc>
          <w:tcPr>
            <w:tcW w:w="1357" w:type="pct"/>
          </w:tcPr>
          <w:p w14:paraId="7A1B8D09" w14:textId="77777777" w:rsidR="00E008DC" w:rsidRPr="002E0AC2" w:rsidRDefault="00E008DC" w:rsidP="00C93EDB">
            <w:pPr>
              <w:spacing w:after="0" w:line="240" w:lineRule="auto"/>
              <w:rPr>
                <w:sz w:val="20"/>
                <w:szCs w:val="20"/>
              </w:rPr>
            </w:pPr>
            <w:r w:rsidRPr="002E0AC2">
              <w:rPr>
                <w:sz w:val="20"/>
                <w:szCs w:val="20"/>
              </w:rPr>
              <w:t>Enter the typical concentration of boron in your registered boron powder(s)</w:t>
            </w:r>
          </w:p>
        </w:tc>
      </w:tr>
      <w:tr w:rsidR="00E008DC" w:rsidRPr="00F71FA4" w14:paraId="68D4273D" w14:textId="77777777" w:rsidTr="00C93EDB">
        <w:tc>
          <w:tcPr>
            <w:tcW w:w="1592" w:type="pct"/>
          </w:tcPr>
          <w:p w14:paraId="78C4CF08" w14:textId="77777777" w:rsidR="00E008DC" w:rsidRPr="002E0AC2" w:rsidRDefault="00E008DC" w:rsidP="00C93EDB">
            <w:pPr>
              <w:spacing w:after="0" w:line="240" w:lineRule="auto"/>
              <w:jc w:val="right"/>
              <w:rPr>
                <w:sz w:val="20"/>
                <w:szCs w:val="20"/>
              </w:rPr>
            </w:pPr>
            <w:r w:rsidRPr="002E0AC2">
              <w:rPr>
                <w:sz w:val="20"/>
                <w:szCs w:val="20"/>
              </w:rPr>
              <w:t>Concentration range</w:t>
            </w:r>
          </w:p>
        </w:tc>
        <w:tc>
          <w:tcPr>
            <w:tcW w:w="2051" w:type="pct"/>
            <w:shd w:val="clear" w:color="auto" w:fill="FFC000"/>
          </w:tcPr>
          <w:p w14:paraId="31475567" w14:textId="5C8D8B2A" w:rsidR="00E008DC" w:rsidRPr="002E0AC2" w:rsidRDefault="00764317" w:rsidP="00C93EDB">
            <w:pPr>
              <w:spacing w:after="0" w:line="240" w:lineRule="auto"/>
              <w:rPr>
                <w:sz w:val="20"/>
                <w:szCs w:val="20"/>
              </w:rPr>
            </w:pPr>
            <w:r>
              <w:rPr>
                <w:sz w:val="20"/>
                <w:szCs w:val="20"/>
              </w:rPr>
              <w:t>≥ 80</w:t>
            </w:r>
            <w:r w:rsidR="00E008DC" w:rsidRPr="002E0AC2">
              <w:rPr>
                <w:sz w:val="20"/>
                <w:szCs w:val="20"/>
              </w:rPr>
              <w:t xml:space="preserve">      ≤ 100 % [w/w]</w:t>
            </w:r>
          </w:p>
        </w:tc>
        <w:tc>
          <w:tcPr>
            <w:tcW w:w="1357" w:type="pct"/>
          </w:tcPr>
          <w:p w14:paraId="18A40EB0" w14:textId="77777777" w:rsidR="00E008DC" w:rsidRPr="002E0AC2" w:rsidRDefault="00E008DC" w:rsidP="00C93EDB">
            <w:pPr>
              <w:spacing w:after="0" w:line="240" w:lineRule="auto"/>
              <w:rPr>
                <w:sz w:val="20"/>
                <w:szCs w:val="20"/>
              </w:rPr>
            </w:pPr>
            <w:r w:rsidRPr="002E0AC2">
              <w:rPr>
                <w:sz w:val="20"/>
                <w:szCs w:val="20"/>
              </w:rPr>
              <w:t>This is per the sameness specification agreed by the SIEF.</w:t>
            </w:r>
          </w:p>
        </w:tc>
      </w:tr>
      <w:tr w:rsidR="00E008DC" w:rsidRPr="00F71FA4" w14:paraId="54E96F1E" w14:textId="77777777" w:rsidTr="008161A1">
        <w:trPr>
          <w:trHeight w:val="590"/>
        </w:trPr>
        <w:tc>
          <w:tcPr>
            <w:tcW w:w="1592" w:type="pct"/>
          </w:tcPr>
          <w:p w14:paraId="2DF23CEE" w14:textId="77777777" w:rsidR="00E008DC" w:rsidRPr="002E0AC2" w:rsidRDefault="00E008DC" w:rsidP="00C93EDB">
            <w:pPr>
              <w:spacing w:after="0" w:line="240" w:lineRule="auto"/>
              <w:jc w:val="right"/>
              <w:rPr>
                <w:sz w:val="20"/>
                <w:szCs w:val="20"/>
              </w:rPr>
            </w:pPr>
            <w:r w:rsidRPr="002E0AC2">
              <w:rPr>
                <w:sz w:val="20"/>
                <w:szCs w:val="20"/>
              </w:rPr>
              <w:t>Remarks</w:t>
            </w:r>
          </w:p>
        </w:tc>
        <w:tc>
          <w:tcPr>
            <w:tcW w:w="2051" w:type="pct"/>
            <w:shd w:val="clear" w:color="auto" w:fill="FFC000" w:themeFill="accent4"/>
          </w:tcPr>
          <w:p w14:paraId="243B5E8A" w14:textId="33183BF0" w:rsidR="00E008DC" w:rsidRPr="002E0AC2" w:rsidRDefault="00764317" w:rsidP="00C93EDB">
            <w:pPr>
              <w:spacing w:after="0" w:line="240" w:lineRule="auto"/>
              <w:rPr>
                <w:rFonts w:ascii="Arial" w:hAnsi="Arial" w:cs="Arial"/>
                <w:sz w:val="20"/>
                <w:szCs w:val="20"/>
                <w:lang w:val="en-US"/>
              </w:rPr>
            </w:pPr>
            <w:r w:rsidRPr="00764317">
              <w:rPr>
                <w:rFonts w:cs="Arial"/>
                <w:sz w:val="20"/>
                <w:szCs w:val="20"/>
              </w:rPr>
              <w:t>Alloys (REACH Article 3(41)) are special type of mixture ‘special mixture’ (Recital 31, Annex I and Annex II). Only the individual substances (here metals) require registration (REACH article 6) and not the alloys themselves. As the substance is part of the chemical matrix of an alloy, impurities cannot be meaningfully assigned to the substance. Thus, the purity of the substance is 100%.</w:t>
            </w:r>
          </w:p>
        </w:tc>
        <w:tc>
          <w:tcPr>
            <w:tcW w:w="1357" w:type="pct"/>
          </w:tcPr>
          <w:p w14:paraId="14A68FDB" w14:textId="77777777" w:rsidR="00E008DC" w:rsidRPr="002E0AC2" w:rsidRDefault="00E008DC" w:rsidP="00C93EDB">
            <w:pPr>
              <w:spacing w:after="0" w:line="240" w:lineRule="auto"/>
              <w:rPr>
                <w:sz w:val="20"/>
                <w:szCs w:val="20"/>
              </w:rPr>
            </w:pPr>
            <w:r>
              <w:rPr>
                <w:sz w:val="20"/>
                <w:szCs w:val="20"/>
              </w:rPr>
              <w:t>R</w:t>
            </w:r>
            <w:r w:rsidRPr="00CA0CD6">
              <w:rPr>
                <w:sz w:val="20"/>
                <w:szCs w:val="20"/>
              </w:rPr>
              <w:t>ecommended</w:t>
            </w:r>
            <w:r>
              <w:rPr>
                <w:sz w:val="20"/>
                <w:szCs w:val="20"/>
              </w:rPr>
              <w:t xml:space="preserve"> text for alloys</w:t>
            </w:r>
          </w:p>
        </w:tc>
      </w:tr>
      <w:tr w:rsidR="00E008DC" w:rsidRPr="00F71FA4" w14:paraId="2B16D023" w14:textId="77777777" w:rsidTr="00C93EDB">
        <w:trPr>
          <w:trHeight w:val="283"/>
        </w:trPr>
        <w:tc>
          <w:tcPr>
            <w:tcW w:w="1592" w:type="pct"/>
          </w:tcPr>
          <w:p w14:paraId="1A58B255" w14:textId="77777777" w:rsidR="00E008DC" w:rsidRPr="002E0AC2" w:rsidRDefault="00E008DC" w:rsidP="00C93EDB">
            <w:pPr>
              <w:spacing w:after="0" w:line="240" w:lineRule="auto"/>
              <w:jc w:val="right"/>
              <w:rPr>
                <w:sz w:val="20"/>
                <w:szCs w:val="20"/>
              </w:rPr>
            </w:pPr>
            <w:r w:rsidRPr="00F71FA4">
              <w:rPr>
                <w:b/>
                <w:sz w:val="20"/>
                <w:szCs w:val="20"/>
              </w:rPr>
              <w:t>Impurities</w:t>
            </w:r>
          </w:p>
        </w:tc>
        <w:tc>
          <w:tcPr>
            <w:tcW w:w="2051" w:type="pct"/>
            <w:tcBorders>
              <w:bottom w:val="single" w:sz="4" w:space="0" w:color="000000"/>
            </w:tcBorders>
            <w:shd w:val="clear" w:color="auto" w:fill="B3B3B3"/>
          </w:tcPr>
          <w:p w14:paraId="57BE37F3" w14:textId="77777777" w:rsidR="00E008DC" w:rsidRPr="00CA0CD6" w:rsidRDefault="00E008DC" w:rsidP="00C93EDB">
            <w:pPr>
              <w:spacing w:after="0" w:line="240" w:lineRule="auto"/>
              <w:rPr>
                <w:rFonts w:cs="Arial"/>
                <w:sz w:val="20"/>
                <w:szCs w:val="20"/>
              </w:rPr>
            </w:pPr>
            <w:r w:rsidRPr="00F71FA4">
              <w:rPr>
                <w:sz w:val="20"/>
                <w:szCs w:val="20"/>
              </w:rPr>
              <w:t>Heading only</w:t>
            </w:r>
          </w:p>
        </w:tc>
        <w:tc>
          <w:tcPr>
            <w:tcW w:w="1357" w:type="pct"/>
          </w:tcPr>
          <w:p w14:paraId="377553A6" w14:textId="77777777" w:rsidR="00E008DC" w:rsidRDefault="00E008DC" w:rsidP="00C93EDB">
            <w:pPr>
              <w:spacing w:after="0" w:line="240" w:lineRule="auto"/>
              <w:rPr>
                <w:sz w:val="20"/>
                <w:szCs w:val="20"/>
              </w:rPr>
            </w:pPr>
            <w:r>
              <w:rPr>
                <w:sz w:val="20"/>
                <w:szCs w:val="20"/>
              </w:rPr>
              <w:t>Do not create a block here</w:t>
            </w:r>
          </w:p>
        </w:tc>
      </w:tr>
      <w:tr w:rsidR="00E008DC" w:rsidRPr="00F71FA4" w14:paraId="51190838" w14:textId="77777777" w:rsidTr="00C93EDB">
        <w:trPr>
          <w:trHeight w:val="283"/>
        </w:trPr>
        <w:tc>
          <w:tcPr>
            <w:tcW w:w="1592" w:type="pct"/>
            <w:vAlign w:val="center"/>
          </w:tcPr>
          <w:p w14:paraId="253B9779" w14:textId="77777777" w:rsidR="00E008DC" w:rsidRPr="002E0AC2" w:rsidRDefault="00E008DC" w:rsidP="00C93EDB">
            <w:pPr>
              <w:spacing w:after="0" w:line="240" w:lineRule="auto"/>
              <w:jc w:val="right"/>
              <w:rPr>
                <w:sz w:val="20"/>
                <w:szCs w:val="20"/>
              </w:rPr>
            </w:pPr>
            <w:r w:rsidRPr="002E0AC2">
              <w:rPr>
                <w:b/>
                <w:sz w:val="20"/>
                <w:szCs w:val="20"/>
              </w:rPr>
              <w:t>Additives</w:t>
            </w:r>
          </w:p>
        </w:tc>
        <w:tc>
          <w:tcPr>
            <w:tcW w:w="2051" w:type="pct"/>
            <w:shd w:val="clear" w:color="auto" w:fill="B3B3B3"/>
            <w:vAlign w:val="center"/>
          </w:tcPr>
          <w:p w14:paraId="7A2EBEBE" w14:textId="77777777" w:rsidR="00E008DC" w:rsidRPr="00CA0CD6" w:rsidRDefault="00E008DC" w:rsidP="00C93EDB">
            <w:pPr>
              <w:spacing w:after="0" w:line="240" w:lineRule="auto"/>
              <w:rPr>
                <w:rFonts w:cs="Arial"/>
                <w:sz w:val="20"/>
                <w:szCs w:val="20"/>
              </w:rPr>
            </w:pPr>
            <w:r w:rsidRPr="00F71FA4">
              <w:rPr>
                <w:sz w:val="20"/>
                <w:szCs w:val="20"/>
              </w:rPr>
              <w:t>Heading only</w:t>
            </w:r>
          </w:p>
        </w:tc>
        <w:tc>
          <w:tcPr>
            <w:tcW w:w="1357" w:type="pct"/>
            <w:vAlign w:val="center"/>
          </w:tcPr>
          <w:p w14:paraId="6E586B4B" w14:textId="77777777" w:rsidR="00E008DC" w:rsidRDefault="00E008DC" w:rsidP="00C93EDB">
            <w:pPr>
              <w:spacing w:after="0" w:line="240" w:lineRule="auto"/>
              <w:rPr>
                <w:sz w:val="20"/>
                <w:szCs w:val="20"/>
              </w:rPr>
            </w:pPr>
            <w:r>
              <w:rPr>
                <w:sz w:val="20"/>
                <w:szCs w:val="20"/>
              </w:rPr>
              <w:t>Do not create a block here</w:t>
            </w:r>
          </w:p>
        </w:tc>
      </w:tr>
      <w:tr w:rsidR="0032470D" w:rsidRPr="00F71FA4" w14:paraId="6A25319D" w14:textId="77777777" w:rsidTr="00C93EDB">
        <w:trPr>
          <w:trHeight w:val="283"/>
        </w:trPr>
        <w:tc>
          <w:tcPr>
            <w:tcW w:w="1592" w:type="pct"/>
          </w:tcPr>
          <w:p w14:paraId="317FF204" w14:textId="1158E3AD" w:rsidR="0032470D" w:rsidRPr="002E0AC2" w:rsidRDefault="0032470D" w:rsidP="0032470D">
            <w:pPr>
              <w:spacing w:after="0" w:line="240" w:lineRule="auto"/>
              <w:jc w:val="right"/>
              <w:rPr>
                <w:b/>
                <w:sz w:val="20"/>
                <w:szCs w:val="20"/>
              </w:rPr>
            </w:pPr>
            <w:r w:rsidRPr="00663383">
              <w:rPr>
                <w:b/>
                <w:sz w:val="20"/>
                <w:szCs w:val="20"/>
              </w:rPr>
              <w:t>Characterisation of nanomaterial</w:t>
            </w:r>
          </w:p>
        </w:tc>
        <w:tc>
          <w:tcPr>
            <w:tcW w:w="2051" w:type="pct"/>
            <w:shd w:val="clear" w:color="auto" w:fill="B3B3B3"/>
          </w:tcPr>
          <w:p w14:paraId="1474526E" w14:textId="1A232A95" w:rsidR="0032470D" w:rsidRPr="00F71FA4" w:rsidRDefault="0032470D" w:rsidP="0032470D">
            <w:pPr>
              <w:spacing w:after="0" w:line="240" w:lineRule="auto"/>
              <w:rPr>
                <w:sz w:val="20"/>
                <w:szCs w:val="20"/>
              </w:rPr>
            </w:pPr>
            <w:r w:rsidRPr="00F71FA4">
              <w:rPr>
                <w:sz w:val="20"/>
                <w:szCs w:val="20"/>
              </w:rPr>
              <w:t>Heading only</w:t>
            </w:r>
          </w:p>
        </w:tc>
        <w:tc>
          <w:tcPr>
            <w:tcW w:w="1357" w:type="pct"/>
          </w:tcPr>
          <w:p w14:paraId="4D8B0AAB" w14:textId="52255B96" w:rsidR="0032470D" w:rsidRDefault="0032470D" w:rsidP="0032470D">
            <w:pPr>
              <w:spacing w:after="0" w:line="240" w:lineRule="auto"/>
              <w:rPr>
                <w:sz w:val="20"/>
                <w:szCs w:val="20"/>
              </w:rPr>
            </w:pPr>
            <w:r>
              <w:rPr>
                <w:sz w:val="20"/>
                <w:szCs w:val="20"/>
              </w:rPr>
              <w:t>Not applicable, leave all items under nanomaterials blank</w:t>
            </w:r>
          </w:p>
        </w:tc>
      </w:tr>
    </w:tbl>
    <w:p w14:paraId="12E13BAB" w14:textId="77777777" w:rsidR="00076CCC" w:rsidRDefault="00076CCC" w:rsidP="002434A9">
      <w:pPr>
        <w:pStyle w:val="NoSpacing"/>
        <w:spacing w:after="40"/>
        <w:jc w:val="both"/>
        <w:outlineLvl w:val="2"/>
        <w:rPr>
          <w:b/>
          <w:sz w:val="24"/>
          <w:szCs w:val="24"/>
        </w:rPr>
      </w:pPr>
    </w:p>
    <w:p w14:paraId="5EA0D7FA" w14:textId="77FBD32C" w:rsidR="00F57EBF" w:rsidRPr="00FD1FE7" w:rsidRDefault="00F57EBF" w:rsidP="002434A9">
      <w:pPr>
        <w:pStyle w:val="NoSpacing"/>
        <w:spacing w:after="40"/>
        <w:jc w:val="both"/>
        <w:outlineLvl w:val="2"/>
        <w:rPr>
          <w:b/>
          <w:sz w:val="24"/>
          <w:szCs w:val="24"/>
        </w:rPr>
      </w:pPr>
      <w:bookmarkStart w:id="9" w:name="_Toc484527415"/>
      <w:r w:rsidRPr="00FD1FE7">
        <w:rPr>
          <w:b/>
          <w:sz w:val="24"/>
          <w:szCs w:val="24"/>
        </w:rPr>
        <w:t>1.3</w:t>
      </w:r>
      <w:r w:rsidRPr="00FD1FE7">
        <w:rPr>
          <w:b/>
          <w:sz w:val="24"/>
          <w:szCs w:val="24"/>
        </w:rPr>
        <w:tab/>
        <w:t>I</w:t>
      </w:r>
      <w:r>
        <w:rPr>
          <w:b/>
          <w:sz w:val="24"/>
          <w:szCs w:val="24"/>
        </w:rPr>
        <w:t>dentifiers</w:t>
      </w:r>
      <w:bookmarkEnd w:id="9"/>
    </w:p>
    <w:p w14:paraId="5B8A727A" w14:textId="77777777" w:rsidR="00F57EBF" w:rsidRPr="00FD1FE7" w:rsidRDefault="00F57EBF" w:rsidP="006B79BD">
      <w:pPr>
        <w:pStyle w:val="NoSpacing"/>
        <w:jc w:val="center"/>
      </w:pPr>
    </w:p>
    <w:p w14:paraId="3A1D7D9E" w14:textId="1488D7A8" w:rsidR="00F57EBF" w:rsidRPr="00F71FA4" w:rsidRDefault="00AB1A2C" w:rsidP="00217A3F">
      <w:pPr>
        <w:spacing w:after="0"/>
        <w:rPr>
          <w:sz w:val="20"/>
          <w:szCs w:val="20"/>
        </w:rPr>
      </w:pPr>
      <w:r>
        <w:rPr>
          <w:noProof/>
          <w:lang w:val="en-US"/>
        </w:rPr>
        <mc:AlternateContent>
          <mc:Choice Requires="wps">
            <w:drawing>
              <wp:anchor distT="0" distB="0" distL="114300" distR="114300" simplePos="0" relativeHeight="251672064" behindDoc="0" locked="0" layoutInCell="1" allowOverlap="1" wp14:anchorId="60C60579" wp14:editId="7CBD4B04">
                <wp:simplePos x="0" y="0"/>
                <wp:positionH relativeFrom="column">
                  <wp:posOffset>1537335</wp:posOffset>
                </wp:positionH>
                <wp:positionV relativeFrom="paragraph">
                  <wp:posOffset>1075966</wp:posOffset>
                </wp:positionV>
                <wp:extent cx="408305" cy="127635"/>
                <wp:effectExtent l="0" t="0" r="0" b="0"/>
                <wp:wrapNone/>
                <wp:docPr id="1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8305" cy="12763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33961CBB" id="Line 13" o:spid="_x0000_s1026" style="position:absolute;flip:y;z-index:251672064;visibility:visible;mso-wrap-style:square;mso-wrap-distance-left:9pt;mso-wrap-distance-top:0;mso-wrap-distance-right:9pt;mso-wrap-distance-bottom:0;mso-position-horizontal:absolute;mso-position-horizontal-relative:text;mso-position-vertical:absolute;mso-position-vertical-relative:text" from="121.05pt,84.7pt" to="153.2pt,9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urSTYCAABcBAAADgAAAGRycy9lMm9Eb2MueG1srFTBjtowEL1X6j9YvkMSCCxEhFVFoBfaRdpt&#10;78Z2iFXHtmxDQFX/vWOTZUt7qarm4IzjmTdv3oyzeDy3Ep24dUKrEmfDFCOuqGZCHUr85WUzmGHk&#10;PFGMSK14iS/c4cfl+3eLzhR8pBstGbcIQJQrOlPixntTJImjDW+JG2rDFRzW2rbEw9YeEmZJB+it&#10;TEZpOk06bZmxmnLn4Gt1PcTLiF/XnPqnunbcI1li4ObjauO6D2uyXJDiYIlpBO1pkH9g0RKhIOkN&#10;qiKeoKMVf0C1glrtdO2HVLeJrmtBeawBqsnS36p5bojhsRYQx5mbTO7/wdLPp51FgkHvZqCPIi00&#10;aSsUR9k4iNMZV4DPSu1sKI+e1bPZavrNIaVXDVEHHkm+XAzEZSEiuQsJG2cgxb77pBn4kKPXUalz&#10;bVtUS2G+hsAADmqgc2zN5dYafvaIwsc8nY3TCUYUjrLRw3Q8iblIEWBCsLHOf+S6RcEosYQSIig5&#10;bZ0PtN5cgrvSGyFl7L5UqAPQeTpJY4TTUrBwGvycPexX0qITgQHabFJ4+sR3blYfFYtoDSds3due&#10;CAk28lEdbwXoJTkO6VrOMJIc7kywrvykChmhYmDcW9cZ+j5P5+vZepYP8tF0PcjTqhp82KzywXST&#10;PUyqcbVaVdmPQD7Li0YwxlXg/zrPWf5389LfrOsk3ib6plRyjx4lBbKv70g6Nj/0+zo5e80uOxuq&#10;C3MAIxyd++sW7siv++j19lNY/gQAAP//AwBQSwMEFAAGAAgAAAAhANSu7cXgAAAACwEAAA8AAABk&#10;cnMvZG93bnJldi54bWxMj0FPwzAMhe9I/IfISNxYslKqrTSdpgkuXBADwTVrTFtonNKkW7dfj3eC&#10;m+339Py9YjW5TuxxCK0nDfOZAoFUedtSreHt9fFmASJEQ9Z0nlDDEQOsysuLwuTWH+gF99tYCw6h&#10;kBsNTYx9LmWoGnQmzHyPxNqnH5yJvA61tIM5cLjrZKJUJp1piT80psdNg9X3dnQaTutMvSfVgzuF&#10;n/T544vMZjw+aX19Na3vQUSc4p8ZzviMDiUz7fxINohOQ5Imc7aykC1TEOy4VRkPO74slncgy0L+&#10;71D+AgAA//8DAFBLAQItABQABgAIAAAAIQDkmcPA+wAAAOEBAAATAAAAAAAAAAAAAAAAAAAAAABb&#10;Q29udGVudF9UeXBlc10ueG1sUEsBAi0AFAAGAAgAAAAhACOyauHXAAAAlAEAAAsAAAAAAAAAAAAA&#10;AAAALAEAAF9yZWxzLy5yZWxzUEsBAi0AFAAGAAgAAAAhADcbq0k2AgAAXAQAAA4AAAAAAAAAAAAA&#10;AAAALAIAAGRycy9lMm9Eb2MueG1sUEsBAi0AFAAGAAgAAAAhANSu7cXgAAAACwEAAA8AAAAAAAAA&#10;AAAAAAAAjgQAAGRycy9kb3ducmV2LnhtbFBLBQYAAAAABAAEAPMAAACbBQAAAAA=&#10;" strokecolor="red" strokeweight="1.5pt">
                <v:stroke endarrow="block"/>
              </v:line>
            </w:pict>
          </mc:Fallback>
        </mc:AlternateContent>
      </w:r>
      <w:r w:rsidR="00DD5CC4" w:rsidRPr="00843229">
        <w:rPr>
          <w:noProof/>
          <w:sz w:val="20"/>
          <w:szCs w:val="20"/>
          <w:lang w:val="en-US"/>
        </w:rPr>
        <w:drawing>
          <wp:inline distT="0" distB="0" distL="0" distR="0" wp14:anchorId="10CC1D3A" wp14:editId="04F3DD15">
            <wp:extent cx="5995035" cy="318548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 Shot 2017-01-16 at 18.05.56.png"/>
                    <pic:cNvPicPr/>
                  </pic:nvPicPr>
                  <pic:blipFill>
                    <a:blip r:embed="rId35">
                      <a:extLst>
                        <a:ext uri="{28A0092B-C50C-407E-A947-70E740481C1C}">
                          <a14:useLocalDpi xmlns:a14="http://schemas.microsoft.com/office/drawing/2010/main" val="0"/>
                        </a:ext>
                      </a:extLst>
                    </a:blip>
                    <a:stretch>
                      <a:fillRect/>
                    </a:stretch>
                  </pic:blipFill>
                  <pic:spPr>
                    <a:xfrm>
                      <a:off x="0" y="0"/>
                      <a:ext cx="5996206" cy="3186107"/>
                    </a:xfrm>
                    <a:prstGeom prst="rect">
                      <a:avLst/>
                    </a:prstGeom>
                  </pic:spPr>
                </pic:pic>
              </a:graphicData>
            </a:graphic>
          </wp:inline>
        </w:drawing>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F57EBF" w:rsidRPr="00F71FA4" w14:paraId="6EFE29CD" w14:textId="77777777" w:rsidTr="00843229">
        <w:trPr>
          <w:trHeight w:val="434"/>
          <w:tblHeader/>
        </w:trPr>
        <w:tc>
          <w:tcPr>
            <w:tcW w:w="3080" w:type="dxa"/>
          </w:tcPr>
          <w:p w14:paraId="1868E05B" w14:textId="77777777" w:rsidR="00F57EBF" w:rsidRPr="00F71FA4" w:rsidRDefault="00F57EBF" w:rsidP="001B0BA2">
            <w:pPr>
              <w:pStyle w:val="NoSpacing"/>
              <w:jc w:val="center"/>
              <w:rPr>
                <w:rStyle w:val="apple-style-span"/>
                <w:rFonts w:cs="Arial"/>
                <w:b/>
              </w:rPr>
            </w:pPr>
            <w:r w:rsidRPr="00F71FA4">
              <w:rPr>
                <w:rStyle w:val="apple-style-span"/>
                <w:rFonts w:cs="Arial"/>
                <w:b/>
              </w:rPr>
              <w:lastRenderedPageBreak/>
              <w:t>ITEM</w:t>
            </w:r>
          </w:p>
        </w:tc>
        <w:tc>
          <w:tcPr>
            <w:tcW w:w="3081" w:type="dxa"/>
          </w:tcPr>
          <w:p w14:paraId="0A73C141" w14:textId="77777777" w:rsidR="00F57EBF" w:rsidRPr="00F71FA4" w:rsidRDefault="00F57EBF" w:rsidP="001B0BA2">
            <w:pPr>
              <w:pStyle w:val="NoSpacing"/>
              <w:jc w:val="center"/>
              <w:rPr>
                <w:rStyle w:val="apple-style-span"/>
                <w:rFonts w:cs="Arial"/>
                <w:b/>
              </w:rPr>
            </w:pPr>
            <w:r w:rsidRPr="00F71FA4">
              <w:rPr>
                <w:rStyle w:val="apple-style-span"/>
                <w:rFonts w:cs="Arial"/>
                <w:b/>
              </w:rPr>
              <w:t>TEXT TO BE ADDED</w:t>
            </w:r>
          </w:p>
        </w:tc>
        <w:tc>
          <w:tcPr>
            <w:tcW w:w="3081" w:type="dxa"/>
          </w:tcPr>
          <w:p w14:paraId="15C984F3" w14:textId="77777777" w:rsidR="00F57EBF" w:rsidRPr="00F71FA4" w:rsidRDefault="00F57EBF" w:rsidP="001B0BA2">
            <w:pPr>
              <w:pStyle w:val="NoSpacing"/>
              <w:jc w:val="center"/>
              <w:rPr>
                <w:rStyle w:val="apple-style-span"/>
                <w:rFonts w:cs="Arial"/>
                <w:b/>
              </w:rPr>
            </w:pPr>
            <w:r w:rsidRPr="00F71FA4">
              <w:rPr>
                <w:rStyle w:val="apple-style-span"/>
                <w:rFonts w:cs="Arial"/>
                <w:b/>
              </w:rPr>
              <w:t>EXPLANATION</w:t>
            </w:r>
          </w:p>
        </w:tc>
      </w:tr>
      <w:tr w:rsidR="00F57EBF" w:rsidRPr="00F71FA4" w14:paraId="6579EB9A" w14:textId="77777777" w:rsidTr="00586B1A">
        <w:tc>
          <w:tcPr>
            <w:tcW w:w="3080" w:type="dxa"/>
          </w:tcPr>
          <w:p w14:paraId="2796A146" w14:textId="77777777" w:rsidR="00F57EBF" w:rsidRPr="00F71FA4" w:rsidRDefault="00F57EBF" w:rsidP="00801D26">
            <w:pPr>
              <w:spacing w:after="0" w:line="240" w:lineRule="auto"/>
              <w:jc w:val="both"/>
              <w:rPr>
                <w:b/>
                <w:sz w:val="20"/>
                <w:szCs w:val="20"/>
              </w:rPr>
            </w:pPr>
            <w:r w:rsidRPr="00F71FA4">
              <w:rPr>
                <w:b/>
                <w:sz w:val="20"/>
                <w:szCs w:val="20"/>
              </w:rPr>
              <w:t>Regulatory programme identifiers</w:t>
            </w:r>
          </w:p>
        </w:tc>
        <w:tc>
          <w:tcPr>
            <w:tcW w:w="3081" w:type="dxa"/>
            <w:shd w:val="clear" w:color="auto" w:fill="A6A6A6"/>
          </w:tcPr>
          <w:p w14:paraId="58B5C163" w14:textId="77777777" w:rsidR="00F57EBF" w:rsidRPr="00F71FA4" w:rsidRDefault="00F57EBF" w:rsidP="00801D26">
            <w:pPr>
              <w:spacing w:after="0" w:line="240" w:lineRule="auto"/>
              <w:jc w:val="both"/>
              <w:rPr>
                <w:sz w:val="20"/>
                <w:szCs w:val="20"/>
              </w:rPr>
            </w:pPr>
            <w:r>
              <w:rPr>
                <w:sz w:val="20"/>
                <w:szCs w:val="20"/>
              </w:rPr>
              <w:t>Heading only</w:t>
            </w:r>
          </w:p>
        </w:tc>
        <w:tc>
          <w:tcPr>
            <w:tcW w:w="3081" w:type="dxa"/>
          </w:tcPr>
          <w:p w14:paraId="4FC8CD54" w14:textId="00103575" w:rsidR="00F57EBF" w:rsidRDefault="00F57EBF" w:rsidP="00801D26">
            <w:pPr>
              <w:spacing w:after="0" w:line="240" w:lineRule="auto"/>
              <w:jc w:val="both"/>
              <w:rPr>
                <w:sz w:val="20"/>
                <w:szCs w:val="20"/>
              </w:rPr>
            </w:pPr>
            <w:r>
              <w:rPr>
                <w:sz w:val="20"/>
                <w:szCs w:val="20"/>
              </w:rPr>
              <w:t xml:space="preserve">Click on </w:t>
            </w:r>
            <w:r w:rsidR="00B4300F" w:rsidRPr="00E21D64">
              <w:rPr>
                <w:noProof/>
                <w:sz w:val="20"/>
                <w:szCs w:val="20"/>
                <w:lang w:val="en-US"/>
              </w:rPr>
              <w:drawing>
                <wp:inline distT="0" distB="0" distL="0" distR="0" wp14:anchorId="4BBF5783" wp14:editId="1A750F3A">
                  <wp:extent cx="469127" cy="20645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7-01-16 at 18.08.08.png"/>
                          <pic:cNvPicPr/>
                        </pic:nvPicPr>
                        <pic:blipFill rotWithShape="1">
                          <a:blip r:embed="rId29">
                            <a:extLst>
                              <a:ext uri="{28A0092B-C50C-407E-A947-70E740481C1C}">
                                <a14:useLocalDpi xmlns:a14="http://schemas.microsoft.com/office/drawing/2010/main" val="0"/>
                              </a:ext>
                            </a:extLst>
                          </a:blip>
                          <a:srcRect l="18365" t="-3454" r="24506" b="15075"/>
                          <a:stretch/>
                        </pic:blipFill>
                        <pic:spPr bwMode="auto">
                          <a:xfrm>
                            <a:off x="0" y="0"/>
                            <a:ext cx="485711" cy="213757"/>
                          </a:xfrm>
                          <a:prstGeom prst="rect">
                            <a:avLst/>
                          </a:prstGeom>
                          <a:ln>
                            <a:noFill/>
                          </a:ln>
                          <a:extLst>
                            <a:ext uri="{53640926-AAD7-44D8-BBD7-CCE9431645EC}">
                              <a14:shadowObscured xmlns:a14="http://schemas.microsoft.com/office/drawing/2010/main"/>
                            </a:ext>
                          </a:extLst>
                        </pic:spPr>
                      </pic:pic>
                    </a:graphicData>
                  </a:graphic>
                </wp:inline>
              </w:drawing>
            </w:r>
          </w:p>
        </w:tc>
      </w:tr>
      <w:tr w:rsidR="00F57EBF" w:rsidRPr="00F71FA4" w14:paraId="2D78AC10" w14:textId="77777777" w:rsidTr="00586B1A">
        <w:tc>
          <w:tcPr>
            <w:tcW w:w="3080" w:type="dxa"/>
          </w:tcPr>
          <w:p w14:paraId="115055DB" w14:textId="77777777" w:rsidR="00F57EBF" w:rsidRPr="00F71FA4" w:rsidDel="00A423FE" w:rsidRDefault="00F57EBF" w:rsidP="00801D26">
            <w:pPr>
              <w:spacing w:after="0" w:line="240" w:lineRule="auto"/>
              <w:jc w:val="both"/>
              <w:rPr>
                <w:b/>
                <w:sz w:val="20"/>
                <w:szCs w:val="20"/>
              </w:rPr>
            </w:pPr>
            <w:r>
              <w:rPr>
                <w:b/>
                <w:sz w:val="20"/>
                <w:szCs w:val="20"/>
              </w:rPr>
              <w:t>F</w:t>
            </w:r>
            <w:r w:rsidRPr="00F71FA4">
              <w:rPr>
                <w:b/>
                <w:sz w:val="20"/>
                <w:szCs w:val="20"/>
              </w:rPr>
              <w:t>lag</w:t>
            </w:r>
          </w:p>
        </w:tc>
        <w:tc>
          <w:tcPr>
            <w:tcW w:w="3081" w:type="dxa"/>
            <w:shd w:val="clear" w:color="auto" w:fill="A6A6A6"/>
          </w:tcPr>
          <w:p w14:paraId="51FA5D0B" w14:textId="77777777" w:rsidR="00F57EBF" w:rsidRPr="00F71FA4" w:rsidRDefault="00F57EBF" w:rsidP="00801D26">
            <w:pPr>
              <w:spacing w:after="0" w:line="240" w:lineRule="auto"/>
              <w:jc w:val="both"/>
              <w:rPr>
                <w:sz w:val="20"/>
                <w:szCs w:val="20"/>
              </w:rPr>
            </w:pPr>
            <w:r w:rsidRPr="00F71FA4">
              <w:rPr>
                <w:sz w:val="20"/>
                <w:szCs w:val="20"/>
              </w:rPr>
              <w:t>Heading only</w:t>
            </w:r>
          </w:p>
        </w:tc>
        <w:tc>
          <w:tcPr>
            <w:tcW w:w="3081" w:type="dxa"/>
          </w:tcPr>
          <w:p w14:paraId="0CD04877" w14:textId="77777777" w:rsidR="00F57EBF" w:rsidRDefault="00F57EBF" w:rsidP="00801D26">
            <w:pPr>
              <w:spacing w:after="0" w:line="240" w:lineRule="auto"/>
              <w:jc w:val="both"/>
              <w:rPr>
                <w:sz w:val="20"/>
                <w:szCs w:val="20"/>
              </w:rPr>
            </w:pPr>
            <w:r w:rsidRPr="00191886">
              <w:rPr>
                <w:rStyle w:val="apple-style-span"/>
                <w:rFonts w:cs="Arial"/>
                <w:sz w:val="20"/>
                <w:szCs w:val="20"/>
              </w:rPr>
              <w:t>Click on the flag if you want to assign confidentiality and programme restriction</w:t>
            </w:r>
            <w:r>
              <w:rPr>
                <w:rStyle w:val="apple-style-span"/>
                <w:rFonts w:cs="Arial"/>
                <w:sz w:val="20"/>
                <w:szCs w:val="20"/>
              </w:rPr>
              <w:t>s.</w:t>
            </w:r>
          </w:p>
        </w:tc>
      </w:tr>
      <w:tr w:rsidR="00F57EBF" w:rsidRPr="00F71FA4" w14:paraId="06A34799" w14:textId="77777777" w:rsidTr="009E77D1">
        <w:tc>
          <w:tcPr>
            <w:tcW w:w="3080" w:type="dxa"/>
          </w:tcPr>
          <w:p w14:paraId="48438FA7" w14:textId="77777777" w:rsidR="00F57EBF" w:rsidRPr="00F71FA4" w:rsidRDefault="00F57EBF" w:rsidP="00C76F5A">
            <w:pPr>
              <w:spacing w:after="0" w:line="240" w:lineRule="auto"/>
              <w:rPr>
                <w:b/>
                <w:sz w:val="20"/>
                <w:szCs w:val="20"/>
              </w:rPr>
            </w:pPr>
            <w:r w:rsidRPr="00F71FA4">
              <w:rPr>
                <w:b/>
                <w:sz w:val="20"/>
                <w:szCs w:val="20"/>
              </w:rPr>
              <w:t>Regulatory programme</w:t>
            </w:r>
          </w:p>
        </w:tc>
        <w:tc>
          <w:tcPr>
            <w:tcW w:w="3081" w:type="dxa"/>
            <w:shd w:val="clear" w:color="auto" w:fill="C6D9F1"/>
          </w:tcPr>
          <w:p w14:paraId="62EAE590" w14:textId="77777777" w:rsidR="00F57EBF" w:rsidRPr="00F71FA4" w:rsidRDefault="00F57EBF" w:rsidP="009E77D1">
            <w:pPr>
              <w:spacing w:after="0" w:line="240" w:lineRule="auto"/>
              <w:rPr>
                <w:sz w:val="20"/>
                <w:szCs w:val="20"/>
              </w:rPr>
            </w:pPr>
            <w:r w:rsidRPr="00F71FA4">
              <w:rPr>
                <w:sz w:val="20"/>
                <w:szCs w:val="20"/>
              </w:rPr>
              <w:t xml:space="preserve"> </w:t>
            </w:r>
          </w:p>
        </w:tc>
        <w:tc>
          <w:tcPr>
            <w:tcW w:w="3081" w:type="dxa"/>
          </w:tcPr>
          <w:p w14:paraId="6875B4BB" w14:textId="4963F1AA" w:rsidR="00F57EBF" w:rsidRPr="00F71FA4" w:rsidRDefault="00F57EBF" w:rsidP="009D6D7F">
            <w:pPr>
              <w:spacing w:after="0" w:line="240" w:lineRule="auto"/>
              <w:rPr>
                <w:sz w:val="20"/>
                <w:szCs w:val="20"/>
              </w:rPr>
            </w:pPr>
            <w:r>
              <w:rPr>
                <w:sz w:val="20"/>
                <w:szCs w:val="20"/>
              </w:rPr>
              <w:t xml:space="preserve">Select REACH </w:t>
            </w:r>
            <w:r>
              <w:rPr>
                <w:sz w:val="20"/>
                <w:szCs w:val="20"/>
              </w:rPr>
              <w:t xml:space="preserve">Pre-registration number </w:t>
            </w:r>
            <w:r w:rsidR="009D6D7F">
              <w:rPr>
                <w:sz w:val="20"/>
                <w:szCs w:val="20"/>
              </w:rPr>
              <w:t>and</w:t>
            </w:r>
            <w:r w:rsidR="00AC1FE0">
              <w:rPr>
                <w:sz w:val="20"/>
                <w:szCs w:val="20"/>
              </w:rPr>
              <w:t>/or</w:t>
            </w:r>
            <w:r>
              <w:rPr>
                <w:sz w:val="20"/>
                <w:szCs w:val="20"/>
              </w:rPr>
              <w:t xml:space="preserve"> REACH </w:t>
            </w:r>
            <w:r w:rsidR="009D6D7F">
              <w:rPr>
                <w:sz w:val="20"/>
                <w:szCs w:val="20"/>
              </w:rPr>
              <w:t xml:space="preserve">registration </w:t>
            </w:r>
            <w:r>
              <w:rPr>
                <w:sz w:val="20"/>
                <w:szCs w:val="20"/>
              </w:rPr>
              <w:t>number from the pick list.</w:t>
            </w:r>
          </w:p>
        </w:tc>
      </w:tr>
      <w:tr w:rsidR="00F57EBF" w:rsidRPr="00F71FA4" w14:paraId="79AE353D" w14:textId="77777777" w:rsidTr="00C76F5A">
        <w:tc>
          <w:tcPr>
            <w:tcW w:w="3080" w:type="dxa"/>
          </w:tcPr>
          <w:p w14:paraId="40FE6E02" w14:textId="77777777" w:rsidR="00F57EBF" w:rsidRPr="00F71FA4" w:rsidRDefault="00F57EBF" w:rsidP="00C76F5A">
            <w:pPr>
              <w:spacing w:after="0" w:line="240" w:lineRule="auto"/>
              <w:rPr>
                <w:b/>
                <w:sz w:val="20"/>
                <w:szCs w:val="20"/>
              </w:rPr>
            </w:pPr>
            <w:r w:rsidRPr="00F71FA4">
              <w:rPr>
                <w:b/>
                <w:sz w:val="20"/>
                <w:szCs w:val="20"/>
              </w:rPr>
              <w:t>ID</w:t>
            </w:r>
          </w:p>
        </w:tc>
        <w:tc>
          <w:tcPr>
            <w:tcW w:w="3081" w:type="dxa"/>
            <w:shd w:val="clear" w:color="auto" w:fill="C6D9F1"/>
          </w:tcPr>
          <w:p w14:paraId="7BCF09C1" w14:textId="77777777" w:rsidR="00F57EBF" w:rsidRPr="00F71FA4" w:rsidRDefault="00F57EBF" w:rsidP="00C76F5A">
            <w:pPr>
              <w:spacing w:after="0" w:line="240" w:lineRule="auto"/>
              <w:rPr>
                <w:sz w:val="20"/>
                <w:szCs w:val="20"/>
              </w:rPr>
            </w:pPr>
          </w:p>
        </w:tc>
        <w:tc>
          <w:tcPr>
            <w:tcW w:w="3081" w:type="dxa"/>
          </w:tcPr>
          <w:p w14:paraId="50B638CF" w14:textId="38530483" w:rsidR="00F57EBF" w:rsidRPr="00F71FA4" w:rsidRDefault="00F57EBF" w:rsidP="009D6D7F">
            <w:pPr>
              <w:spacing w:after="0" w:line="240" w:lineRule="auto"/>
              <w:rPr>
                <w:sz w:val="20"/>
                <w:szCs w:val="20"/>
              </w:rPr>
            </w:pPr>
            <w:r w:rsidRPr="00F71FA4">
              <w:rPr>
                <w:sz w:val="20"/>
                <w:szCs w:val="20"/>
              </w:rPr>
              <w:t xml:space="preserve">Enter your pre-registration </w:t>
            </w:r>
            <w:r w:rsidR="009D6D7F">
              <w:rPr>
                <w:sz w:val="20"/>
                <w:szCs w:val="20"/>
              </w:rPr>
              <w:t>and</w:t>
            </w:r>
            <w:r w:rsidR="00AC1FE0">
              <w:rPr>
                <w:sz w:val="20"/>
                <w:szCs w:val="20"/>
              </w:rPr>
              <w:t>/or</w:t>
            </w:r>
            <w:r w:rsidR="009D6D7F">
              <w:rPr>
                <w:sz w:val="20"/>
                <w:szCs w:val="20"/>
              </w:rPr>
              <w:t xml:space="preserve"> registration number.</w:t>
            </w:r>
          </w:p>
        </w:tc>
      </w:tr>
      <w:tr w:rsidR="00E21D64" w:rsidRPr="00F71FA4" w14:paraId="2E103341" w14:textId="77777777" w:rsidTr="006C28E8">
        <w:tc>
          <w:tcPr>
            <w:tcW w:w="3080" w:type="dxa"/>
          </w:tcPr>
          <w:p w14:paraId="2B3D4F69" w14:textId="77777777" w:rsidR="00E21D64" w:rsidRPr="00F71FA4" w:rsidRDefault="00E21D64" w:rsidP="00C76F5A">
            <w:pPr>
              <w:spacing w:after="0" w:line="240" w:lineRule="auto"/>
              <w:rPr>
                <w:b/>
                <w:sz w:val="20"/>
                <w:szCs w:val="20"/>
              </w:rPr>
            </w:pPr>
            <w:r w:rsidRPr="00F71FA4">
              <w:rPr>
                <w:b/>
                <w:sz w:val="20"/>
                <w:szCs w:val="20"/>
              </w:rPr>
              <w:t>Remarks</w:t>
            </w:r>
          </w:p>
        </w:tc>
        <w:tc>
          <w:tcPr>
            <w:tcW w:w="3081" w:type="dxa"/>
            <w:shd w:val="clear" w:color="auto" w:fill="FFC000"/>
          </w:tcPr>
          <w:p w14:paraId="57B059AB" w14:textId="5E5E9122" w:rsidR="00E21D64" w:rsidRPr="00F71FA4" w:rsidRDefault="00E21D64" w:rsidP="006C7307">
            <w:pPr>
              <w:spacing w:after="0" w:line="240" w:lineRule="auto"/>
              <w:rPr>
                <w:sz w:val="20"/>
                <w:szCs w:val="20"/>
              </w:rPr>
            </w:pPr>
            <w:r>
              <w:rPr>
                <w:sz w:val="20"/>
                <w:szCs w:val="20"/>
              </w:rPr>
              <w:t>We have updated our pre-registration as p</w:t>
            </w:r>
            <w:r w:rsidRPr="001F17B3">
              <w:rPr>
                <w:sz w:val="20"/>
                <w:szCs w:val="20"/>
              </w:rPr>
              <w:t>roducers and importers of phosphorus-containing mixtures [alloys] will register phosphorus [Einecs number 231-768-7, CAS number 7723-14-0] and the other allo</w:t>
            </w:r>
            <w:r>
              <w:rPr>
                <w:sz w:val="20"/>
                <w:szCs w:val="20"/>
              </w:rPr>
              <w:t>y</w:t>
            </w:r>
            <w:r w:rsidRPr="001F17B3">
              <w:rPr>
                <w:sz w:val="20"/>
                <w:szCs w:val="20"/>
              </w:rPr>
              <w:t>ing elements separately as components of a mixture [alloy].</w:t>
            </w:r>
          </w:p>
        </w:tc>
        <w:tc>
          <w:tcPr>
            <w:tcW w:w="3081" w:type="dxa"/>
          </w:tcPr>
          <w:p w14:paraId="6CF2B37E" w14:textId="77777777" w:rsidR="00E21D64" w:rsidRPr="00E20198" w:rsidRDefault="00E21D64" w:rsidP="00AF1923">
            <w:pPr>
              <w:spacing w:after="0" w:line="240" w:lineRule="auto"/>
              <w:rPr>
                <w:sz w:val="20"/>
                <w:szCs w:val="20"/>
              </w:rPr>
            </w:pPr>
            <w:r>
              <w:rPr>
                <w:sz w:val="20"/>
                <w:szCs w:val="20"/>
              </w:rPr>
              <w:t>In the case that you did not pre-register phosphorus [EC</w:t>
            </w:r>
            <w:r w:rsidRPr="001F17B3">
              <w:rPr>
                <w:sz w:val="20"/>
                <w:szCs w:val="20"/>
              </w:rPr>
              <w:t xml:space="preserve"> number 231-768-7, CAS number 7723-14-0]</w:t>
            </w:r>
            <w:r>
              <w:rPr>
                <w:sz w:val="20"/>
                <w:szCs w:val="20"/>
              </w:rPr>
              <w:t>, but for example you pre-registered iron phosphide, EC</w:t>
            </w:r>
            <w:r w:rsidRPr="00E20198">
              <w:rPr>
                <w:sz w:val="20"/>
                <w:szCs w:val="20"/>
              </w:rPr>
              <w:t xml:space="preserve"> number 2</w:t>
            </w:r>
            <w:r>
              <w:rPr>
                <w:sz w:val="20"/>
                <w:szCs w:val="20"/>
              </w:rPr>
              <w:t>35-798-1, CAS number 12751-22-3, please add this remark.</w:t>
            </w:r>
          </w:p>
          <w:p w14:paraId="23DE9BEA" w14:textId="77777777" w:rsidR="00E21D64" w:rsidRPr="006C7307" w:rsidRDefault="00E21D64" w:rsidP="006C7307">
            <w:pPr>
              <w:spacing w:after="0" w:line="240" w:lineRule="auto"/>
              <w:rPr>
                <w:sz w:val="20"/>
                <w:szCs w:val="20"/>
              </w:rPr>
            </w:pPr>
          </w:p>
        </w:tc>
      </w:tr>
      <w:tr w:rsidR="00F57EBF" w:rsidRPr="00F71FA4" w14:paraId="7B2FCF62" w14:textId="77777777" w:rsidTr="00C76F5A">
        <w:tc>
          <w:tcPr>
            <w:tcW w:w="3080" w:type="dxa"/>
          </w:tcPr>
          <w:p w14:paraId="3E8B16E3" w14:textId="77777777" w:rsidR="00F57EBF" w:rsidRPr="00F71FA4" w:rsidRDefault="00F57EBF" w:rsidP="00C76F5A">
            <w:pPr>
              <w:spacing w:after="0" w:line="240" w:lineRule="auto"/>
              <w:rPr>
                <w:b/>
                <w:sz w:val="20"/>
                <w:szCs w:val="20"/>
              </w:rPr>
            </w:pPr>
            <w:r w:rsidRPr="00F71FA4">
              <w:rPr>
                <w:b/>
                <w:sz w:val="20"/>
                <w:szCs w:val="20"/>
              </w:rPr>
              <w:t>Other IT system identifiers</w:t>
            </w:r>
          </w:p>
        </w:tc>
        <w:tc>
          <w:tcPr>
            <w:tcW w:w="3081" w:type="dxa"/>
            <w:shd w:val="clear" w:color="auto" w:fill="FFC000"/>
          </w:tcPr>
          <w:p w14:paraId="78F9C6DF" w14:textId="77777777" w:rsidR="00F57EBF" w:rsidRPr="00F71FA4" w:rsidRDefault="00F57EBF" w:rsidP="00C76F5A">
            <w:pPr>
              <w:spacing w:after="0" w:line="240" w:lineRule="auto"/>
              <w:rPr>
                <w:sz w:val="20"/>
                <w:szCs w:val="20"/>
              </w:rPr>
            </w:pPr>
          </w:p>
        </w:tc>
        <w:tc>
          <w:tcPr>
            <w:tcW w:w="3081" w:type="dxa"/>
          </w:tcPr>
          <w:p w14:paraId="214F52FF" w14:textId="77777777" w:rsidR="00F57EBF" w:rsidRPr="00F71FA4" w:rsidRDefault="00F57EBF" w:rsidP="00C610E7">
            <w:pPr>
              <w:spacing w:after="0" w:line="240" w:lineRule="auto"/>
              <w:rPr>
                <w:sz w:val="20"/>
                <w:szCs w:val="20"/>
              </w:rPr>
            </w:pPr>
            <w:r w:rsidRPr="00F71FA4">
              <w:rPr>
                <w:sz w:val="20"/>
                <w:szCs w:val="20"/>
              </w:rPr>
              <w:t>Leave blank</w:t>
            </w:r>
          </w:p>
        </w:tc>
      </w:tr>
    </w:tbl>
    <w:p w14:paraId="5B13F11D" w14:textId="77777777" w:rsidR="002E2014" w:rsidRDefault="002E2014" w:rsidP="002434A9">
      <w:pPr>
        <w:pStyle w:val="NoSpacing"/>
        <w:spacing w:after="40"/>
        <w:jc w:val="both"/>
        <w:outlineLvl w:val="2"/>
        <w:rPr>
          <w:b/>
          <w:sz w:val="24"/>
          <w:szCs w:val="24"/>
        </w:rPr>
      </w:pPr>
    </w:p>
    <w:p w14:paraId="7433DF21" w14:textId="4AA346EE" w:rsidR="00F57EBF" w:rsidRPr="00FD1FE7" w:rsidRDefault="00F57EBF" w:rsidP="002434A9">
      <w:pPr>
        <w:pStyle w:val="NoSpacing"/>
        <w:spacing w:after="40"/>
        <w:jc w:val="both"/>
        <w:outlineLvl w:val="2"/>
        <w:rPr>
          <w:b/>
          <w:sz w:val="24"/>
          <w:szCs w:val="24"/>
        </w:rPr>
      </w:pPr>
      <w:bookmarkStart w:id="10" w:name="_Toc484527416"/>
      <w:r w:rsidRPr="004628A1">
        <w:rPr>
          <w:b/>
          <w:sz w:val="24"/>
          <w:szCs w:val="24"/>
        </w:rPr>
        <w:t>1.4</w:t>
      </w:r>
      <w:r w:rsidRPr="004628A1">
        <w:rPr>
          <w:b/>
          <w:sz w:val="24"/>
          <w:szCs w:val="24"/>
        </w:rPr>
        <w:tab/>
        <w:t>A</w:t>
      </w:r>
      <w:r>
        <w:rPr>
          <w:b/>
          <w:sz w:val="24"/>
          <w:szCs w:val="24"/>
        </w:rPr>
        <w:t>nalytical information</w:t>
      </w:r>
      <w:bookmarkEnd w:id="10"/>
    </w:p>
    <w:p w14:paraId="0503F100" w14:textId="77777777" w:rsidR="001747B2" w:rsidRDefault="001747B2" w:rsidP="004F7FB6">
      <w:pPr>
        <w:spacing w:after="0" w:line="240" w:lineRule="auto"/>
        <w:jc w:val="both"/>
        <w:rPr>
          <w:sz w:val="20"/>
          <w:szCs w:val="20"/>
        </w:rPr>
      </w:pPr>
    </w:p>
    <w:p w14:paraId="1EF4121E" w14:textId="77777777" w:rsidR="002E2014" w:rsidRDefault="002E2014" w:rsidP="004F7FB6">
      <w:pPr>
        <w:spacing w:after="0" w:line="240" w:lineRule="auto"/>
        <w:jc w:val="both"/>
        <w:rPr>
          <w:sz w:val="20"/>
          <w:szCs w:val="20"/>
        </w:rPr>
      </w:pPr>
    </w:p>
    <w:p w14:paraId="034131CB" w14:textId="76D56A88" w:rsidR="00701201" w:rsidRDefault="00BD65DC" w:rsidP="004F7FB6">
      <w:pPr>
        <w:spacing w:after="0" w:line="240" w:lineRule="auto"/>
        <w:jc w:val="both"/>
        <w:rPr>
          <w:sz w:val="20"/>
          <w:szCs w:val="20"/>
        </w:rPr>
      </w:pPr>
      <w:r>
        <w:rPr>
          <w:noProof/>
          <w:lang w:val="en-US"/>
        </w:rPr>
        <mc:AlternateContent>
          <mc:Choice Requires="wps">
            <w:drawing>
              <wp:anchor distT="0" distB="0" distL="114300" distR="114300" simplePos="0" relativeHeight="251681280" behindDoc="0" locked="0" layoutInCell="1" allowOverlap="1" wp14:anchorId="7464E81A" wp14:editId="17D5D813">
                <wp:simplePos x="0" y="0"/>
                <wp:positionH relativeFrom="column">
                  <wp:posOffset>1880235</wp:posOffset>
                </wp:positionH>
                <wp:positionV relativeFrom="paragraph">
                  <wp:posOffset>1396006</wp:posOffset>
                </wp:positionV>
                <wp:extent cx="295275" cy="306070"/>
                <wp:effectExtent l="0" t="50800" r="85725" b="24130"/>
                <wp:wrapNone/>
                <wp:docPr id="16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06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9722FA9" id="AutoShape 12" o:spid="_x0000_s1026" type="#_x0000_t32" style="position:absolute;margin-left:148.05pt;margin-top:109.9pt;width:23.25pt;height:24.1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pQd0QCAABvBAAADgAAAGRycy9lMm9Eb2MueG1srFRRb9sgEH6ftP+AeE9sp06aWEmqyk720q2R&#10;2u2dALbRMCAgcaJp/30HTtN2e5mm+QEf5u677+4+vLw7dRIduXVCqxXOxilGXFHNhGpW+OvzdjTH&#10;yHmiGJFa8RU+c4fv1h8/LHtT8IlutWTcIgBRrujNCrfemyJJHG15R9xYG67gsNa2Ix62tkmYJT2g&#10;dzKZpOks6bVlxmrKnYOv1XCI1xG/rjn1j3XtuEdyhYGbj6uN6z6syXpJisYS0wp6oUH+gUVHhIKk&#10;V6iKeIIOVvwB1QlqtdO1H1PdJbquBeWxBqgmS3+r5qklhsdaoDnOXNvk/h8s/XLcWSQYzG4G/VGk&#10;gyHdH7yOuVE2CR3qjSvAsVQ7G2qkJ/VkHjT97pDSZUtUw6P389lAcBYiknchYeMM5Nn3nzUDHwIJ&#10;YrtOte1QLYX5FgIDOLQEneJ8ztf58JNHFD5OFtPJ7RQjCkc36Sy9jfNLSBFgQrCxzn/iukPBWGHn&#10;LRFN60utFChB2yEFOT44H0i+BoRgpbdCyigIqVAPhBbpNI2knJaChdPg52yzL6VFRwKa2m5TeGLJ&#10;cPLWzeqDYhGt5YRtLrYnQoKNfOyVtwK6JzkO6TrOMJIcrlGwBn5ShYxQPzC+WIOsfizSxWa+meej&#10;fDLbjPK0qkb32zIfzbbZ7bS6qcqyyn4G8lletIIxrgL/F4ln+d9J6HLZBnFeRX7tVPIePbYUyL68&#10;I+kohTD9QUd7zc47G6oLqgBVR+fLDQzX5u0+er3+J9a/AAAA//8DAFBLAwQUAAYACAAAACEASoEF&#10;898AAAALAQAADwAAAGRycy9kb3ducmV2LnhtbEyPzU7DMBCE70h9B2srcaN2UhSlIU5VgbhUSIjC&#10;A7i2SaLa6zR22vTtWU5w25/RzDf1dvaOXewY+4ASspUAZlEH02Mr4evz9aEEFpNCo1xAK+FmI2yb&#10;xV2tKhOu+GEvh9QyMsFYKQldSkPFedSd9SquwmCRft9h9CrROrbcjOpK5t7xXIiCe9UjJXRqsM+d&#10;1afD5Cl3PZ3P5YvY7/1beD8lnd122kl5v5x3T8CSndOfGH7xCR0aYjqGCU1kTkK+KTKS0pBtqAMp&#10;1o95AexIl6IUwJua/+/Q/AAAAP//AwBQSwECLQAUAAYACAAAACEA5JnDwPsAAADhAQAAEwAAAAAA&#10;AAAAAAAAAAAAAAAAW0NvbnRlbnRfVHlwZXNdLnhtbFBLAQItABQABgAIAAAAIQAjsmrh1wAAAJQB&#10;AAALAAAAAAAAAAAAAAAAACwBAABfcmVscy8ucmVsc1BLAQItABQABgAIAAAAIQDB6lB3RAIAAG8E&#10;AAAOAAAAAAAAAAAAAAAAACwCAABkcnMvZTJvRG9jLnhtbFBLAQItABQABgAIAAAAIQBKgQXz3wAA&#10;AAsBAAAPAAAAAAAAAAAAAAAAAJwEAABkcnMvZG93bnJldi54bWxQSwUGAAAAAAQABADzAAAAqAUA&#10;AAAA&#10;" strokecolor="red" strokeweight="1.5pt">
                <v:stroke endarrow="block"/>
              </v:shape>
            </w:pict>
          </mc:Fallback>
        </mc:AlternateContent>
      </w:r>
      <w:r w:rsidR="006F481F" w:rsidRPr="00072968">
        <w:rPr>
          <w:noProof/>
          <w:sz w:val="20"/>
          <w:szCs w:val="20"/>
          <w:lang w:val="en-US"/>
        </w:rPr>
        <w:drawing>
          <wp:inline distT="0" distB="0" distL="0" distR="0" wp14:anchorId="6DFB64EE" wp14:editId="01CF06A1">
            <wp:extent cx="5880735" cy="3477042"/>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90265" cy="3482677"/>
                    </a:xfrm>
                    <a:prstGeom prst="rect">
                      <a:avLst/>
                    </a:prstGeom>
                    <a:noFill/>
                    <a:ln>
                      <a:noFill/>
                    </a:ln>
                  </pic:spPr>
                </pic:pic>
              </a:graphicData>
            </a:graphic>
          </wp:inline>
        </w:drawing>
      </w:r>
    </w:p>
    <w:p w14:paraId="1FC72C19" w14:textId="6E78A35D" w:rsidR="00F57EBF" w:rsidRDefault="00F57EBF" w:rsidP="004F7FB6">
      <w:pPr>
        <w:spacing w:after="0"/>
        <w:jc w:val="both"/>
        <w:rPr>
          <w:sz w:val="20"/>
          <w:szCs w:val="20"/>
        </w:rPr>
      </w:pPr>
    </w:p>
    <w:p w14:paraId="0F955DFC" w14:textId="2E2DEB1E" w:rsidR="00C81EE5" w:rsidRPr="00351DEA" w:rsidRDefault="00C81EE5" w:rsidP="00351DEA">
      <w:pPr>
        <w:pStyle w:val="NoSpacing"/>
        <w:spacing w:after="40"/>
        <w:ind w:firstLine="720"/>
        <w:jc w:val="both"/>
        <w:outlineLvl w:val="3"/>
        <w:rPr>
          <w:b/>
          <w:sz w:val="22"/>
          <w:szCs w:val="22"/>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6"/>
        <w:gridCol w:w="3258"/>
        <w:gridCol w:w="3258"/>
      </w:tblGrid>
      <w:tr w:rsidR="00351DEA" w:rsidRPr="00F71FA4" w14:paraId="59D1CF5E" w14:textId="77777777" w:rsidTr="00647310">
        <w:trPr>
          <w:trHeight w:val="347"/>
          <w:tblHeader/>
        </w:trPr>
        <w:tc>
          <w:tcPr>
            <w:tcW w:w="2726" w:type="dxa"/>
          </w:tcPr>
          <w:p w14:paraId="7043415E" w14:textId="77777777" w:rsidR="00351DEA" w:rsidRPr="00F71FA4" w:rsidRDefault="00351DEA" w:rsidP="002E2014">
            <w:pPr>
              <w:pStyle w:val="NoSpacing"/>
              <w:keepNext/>
              <w:keepLines/>
              <w:jc w:val="center"/>
              <w:rPr>
                <w:rStyle w:val="apple-style-span"/>
                <w:rFonts w:cs="Arial"/>
                <w:b/>
              </w:rPr>
            </w:pPr>
            <w:r w:rsidRPr="00F71FA4">
              <w:rPr>
                <w:rStyle w:val="apple-style-span"/>
                <w:rFonts w:cs="Arial"/>
                <w:b/>
              </w:rPr>
              <w:lastRenderedPageBreak/>
              <w:t>ITEM</w:t>
            </w:r>
          </w:p>
        </w:tc>
        <w:tc>
          <w:tcPr>
            <w:tcW w:w="3258" w:type="dxa"/>
          </w:tcPr>
          <w:p w14:paraId="5F2FB586" w14:textId="77777777" w:rsidR="00351DEA" w:rsidRPr="00F71FA4" w:rsidRDefault="00351DEA" w:rsidP="002E2014">
            <w:pPr>
              <w:pStyle w:val="NoSpacing"/>
              <w:keepNext/>
              <w:keepLines/>
              <w:jc w:val="center"/>
              <w:rPr>
                <w:rStyle w:val="apple-style-span"/>
                <w:rFonts w:cs="Arial"/>
                <w:b/>
              </w:rPr>
            </w:pPr>
            <w:r w:rsidRPr="00F71FA4">
              <w:rPr>
                <w:rStyle w:val="apple-style-span"/>
                <w:rFonts w:cs="Arial"/>
                <w:b/>
              </w:rPr>
              <w:t>TEXT TO BE ADDED</w:t>
            </w:r>
          </w:p>
        </w:tc>
        <w:tc>
          <w:tcPr>
            <w:tcW w:w="3258" w:type="dxa"/>
          </w:tcPr>
          <w:p w14:paraId="4453B19E" w14:textId="77777777" w:rsidR="00351DEA" w:rsidRPr="00F71FA4" w:rsidRDefault="00351DEA" w:rsidP="002E2014">
            <w:pPr>
              <w:pStyle w:val="NoSpacing"/>
              <w:keepNext/>
              <w:keepLines/>
              <w:jc w:val="center"/>
              <w:rPr>
                <w:rStyle w:val="apple-style-span"/>
                <w:rFonts w:cs="Arial"/>
                <w:b/>
              </w:rPr>
            </w:pPr>
            <w:r w:rsidRPr="00F71FA4">
              <w:rPr>
                <w:rStyle w:val="apple-style-span"/>
                <w:rFonts w:cs="Arial"/>
                <w:b/>
              </w:rPr>
              <w:t>EXPLANATION</w:t>
            </w:r>
          </w:p>
        </w:tc>
      </w:tr>
      <w:tr w:rsidR="00351DEA" w:rsidRPr="00F71FA4" w14:paraId="10507084" w14:textId="77777777" w:rsidTr="00647310">
        <w:tc>
          <w:tcPr>
            <w:tcW w:w="2726" w:type="dxa"/>
          </w:tcPr>
          <w:p w14:paraId="610D223D" w14:textId="77777777" w:rsidR="00351DEA" w:rsidRPr="00F71FA4" w:rsidRDefault="00351DEA" w:rsidP="002E2014">
            <w:pPr>
              <w:keepNext/>
              <w:keepLines/>
              <w:spacing w:after="0" w:line="240" w:lineRule="auto"/>
              <w:rPr>
                <w:b/>
                <w:sz w:val="20"/>
                <w:szCs w:val="20"/>
              </w:rPr>
            </w:pPr>
            <w:r w:rsidRPr="00F71FA4">
              <w:rPr>
                <w:b/>
                <w:sz w:val="20"/>
                <w:szCs w:val="20"/>
              </w:rPr>
              <w:t>Analytical information flags:</w:t>
            </w:r>
          </w:p>
        </w:tc>
        <w:tc>
          <w:tcPr>
            <w:tcW w:w="3258" w:type="dxa"/>
            <w:shd w:val="clear" w:color="auto" w:fill="C0C0C0"/>
          </w:tcPr>
          <w:p w14:paraId="4FE756E0" w14:textId="77777777" w:rsidR="00351DEA" w:rsidRPr="00F71FA4" w:rsidRDefault="00351DEA" w:rsidP="002E2014">
            <w:pPr>
              <w:keepNext/>
              <w:keepLines/>
              <w:spacing w:after="0" w:line="240" w:lineRule="auto"/>
              <w:rPr>
                <w:sz w:val="20"/>
                <w:szCs w:val="20"/>
              </w:rPr>
            </w:pPr>
          </w:p>
        </w:tc>
        <w:tc>
          <w:tcPr>
            <w:tcW w:w="3258" w:type="dxa"/>
          </w:tcPr>
          <w:p w14:paraId="78FCAB9C" w14:textId="77777777" w:rsidR="00351DEA" w:rsidRPr="00F71FA4" w:rsidRDefault="00351DEA" w:rsidP="002E2014">
            <w:pPr>
              <w:keepNext/>
              <w:keepLines/>
              <w:spacing w:after="0" w:line="240" w:lineRule="auto"/>
              <w:rPr>
                <w:sz w:val="20"/>
                <w:szCs w:val="20"/>
              </w:rPr>
            </w:pPr>
            <w:r w:rsidRPr="00F71FA4">
              <w:rPr>
                <w:rStyle w:val="apple-style-span"/>
                <w:rFonts w:cs="Arial"/>
                <w:sz w:val="20"/>
                <w:szCs w:val="20"/>
              </w:rPr>
              <w:t>Click on the flag if you want to assign confidentiality and programme restriction</w:t>
            </w:r>
          </w:p>
        </w:tc>
      </w:tr>
      <w:tr w:rsidR="00351DEA" w:rsidRPr="00F71FA4" w14:paraId="7951BE13" w14:textId="77777777" w:rsidTr="00843229">
        <w:trPr>
          <w:trHeight w:val="1006"/>
        </w:trPr>
        <w:tc>
          <w:tcPr>
            <w:tcW w:w="2726" w:type="dxa"/>
          </w:tcPr>
          <w:p w14:paraId="78F940B5" w14:textId="77777777" w:rsidR="00351DEA" w:rsidRPr="00F71FA4" w:rsidRDefault="00351DEA" w:rsidP="002E2014">
            <w:pPr>
              <w:pStyle w:val="NoSpacing"/>
              <w:keepNext/>
              <w:keepLines/>
              <w:jc w:val="right"/>
              <w:rPr>
                <w:rStyle w:val="apple-style-span"/>
                <w:rFonts w:cs="Arial"/>
              </w:rPr>
            </w:pPr>
            <w:r w:rsidRPr="00F71FA4">
              <w:rPr>
                <w:rStyle w:val="apple-style-span"/>
                <w:rFonts w:cs="Arial"/>
              </w:rPr>
              <w:t>Confidentiality</w:t>
            </w:r>
          </w:p>
        </w:tc>
        <w:tc>
          <w:tcPr>
            <w:tcW w:w="3258" w:type="dxa"/>
            <w:shd w:val="clear" w:color="auto" w:fill="C6D9F1"/>
          </w:tcPr>
          <w:p w14:paraId="0D3447E8" w14:textId="77777777" w:rsidR="00351DEA" w:rsidRPr="00F71FA4" w:rsidRDefault="00351DEA" w:rsidP="002E2014">
            <w:pPr>
              <w:pStyle w:val="NoSpacing"/>
              <w:keepNext/>
              <w:keepLines/>
            </w:pPr>
          </w:p>
        </w:tc>
        <w:tc>
          <w:tcPr>
            <w:tcW w:w="3258" w:type="dxa"/>
          </w:tcPr>
          <w:p w14:paraId="29B75557" w14:textId="77777777" w:rsidR="00351DEA" w:rsidRPr="00F71FA4" w:rsidRDefault="00351DEA" w:rsidP="002E2014">
            <w:pPr>
              <w:pStyle w:val="NoSpacing"/>
              <w:keepNext/>
              <w:keepLines/>
              <w:rPr>
                <w:b/>
              </w:rPr>
            </w:pPr>
            <w:r w:rsidRPr="00F71FA4">
              <w:t>Leave blank or select the right level of confidentiality</w:t>
            </w:r>
            <w:r>
              <w:t xml:space="preserve">. </w:t>
            </w:r>
            <w:r w:rsidRPr="00F71FA4">
              <w:t>If confidentiality is required, a justification has to be provided.</w:t>
            </w:r>
          </w:p>
        </w:tc>
      </w:tr>
      <w:tr w:rsidR="00351DEA" w:rsidRPr="00F71FA4" w14:paraId="443E754B" w14:textId="77777777" w:rsidTr="00843229">
        <w:trPr>
          <w:trHeight w:val="294"/>
        </w:trPr>
        <w:tc>
          <w:tcPr>
            <w:tcW w:w="2726" w:type="dxa"/>
          </w:tcPr>
          <w:p w14:paraId="4FF5C614" w14:textId="77777777" w:rsidR="00351DEA" w:rsidRPr="00F71FA4" w:rsidRDefault="00351DEA" w:rsidP="002E2014">
            <w:pPr>
              <w:pStyle w:val="NoSpacing"/>
              <w:keepNext/>
              <w:keepLines/>
              <w:jc w:val="right"/>
              <w:rPr>
                <w:rStyle w:val="apple-style-span"/>
                <w:rFonts w:cs="Arial"/>
              </w:rPr>
            </w:pPr>
            <w:r w:rsidRPr="00F71FA4">
              <w:rPr>
                <w:rStyle w:val="apple-style-span"/>
                <w:rFonts w:cs="Arial"/>
              </w:rPr>
              <w:t>Programme restrictions</w:t>
            </w:r>
          </w:p>
        </w:tc>
        <w:tc>
          <w:tcPr>
            <w:tcW w:w="3258" w:type="dxa"/>
            <w:shd w:val="clear" w:color="auto" w:fill="FFC000"/>
          </w:tcPr>
          <w:p w14:paraId="22BCCBC1" w14:textId="77777777" w:rsidR="00351DEA" w:rsidRPr="00F71FA4" w:rsidRDefault="00351DEA" w:rsidP="002E2014">
            <w:pPr>
              <w:pStyle w:val="NoSpacing"/>
              <w:keepNext/>
              <w:keepLines/>
              <w:rPr>
                <w:rStyle w:val="apple-style-span"/>
                <w:rFonts w:cs="Arial"/>
              </w:rPr>
            </w:pPr>
          </w:p>
        </w:tc>
        <w:tc>
          <w:tcPr>
            <w:tcW w:w="3258" w:type="dxa"/>
          </w:tcPr>
          <w:p w14:paraId="3FE16076" w14:textId="77777777" w:rsidR="00351DEA" w:rsidRPr="00F71FA4" w:rsidRDefault="00351DEA" w:rsidP="002E2014">
            <w:pPr>
              <w:pStyle w:val="NoSpacing"/>
              <w:keepNext/>
              <w:keepLines/>
              <w:rPr>
                <w:rStyle w:val="apple-style-span"/>
                <w:rFonts w:cs="Arial"/>
              </w:rPr>
            </w:pPr>
            <w:r>
              <w:rPr>
                <w:rStyle w:val="apple-style-span"/>
              </w:rPr>
              <w:t>Select EU: REACH from pick list.</w:t>
            </w:r>
          </w:p>
        </w:tc>
      </w:tr>
      <w:tr w:rsidR="00AA6D52" w:rsidRPr="00F71FA4" w14:paraId="11031CF9" w14:textId="77777777" w:rsidTr="00843229">
        <w:trPr>
          <w:trHeight w:val="294"/>
        </w:trPr>
        <w:tc>
          <w:tcPr>
            <w:tcW w:w="2726" w:type="dxa"/>
          </w:tcPr>
          <w:p w14:paraId="7285940E" w14:textId="18C0C255" w:rsidR="00AA6D52" w:rsidRPr="00F71FA4" w:rsidRDefault="00AA6D52" w:rsidP="002E2014">
            <w:pPr>
              <w:pStyle w:val="NoSpacing"/>
              <w:keepNext/>
              <w:keepLines/>
              <w:jc w:val="right"/>
              <w:rPr>
                <w:rStyle w:val="apple-style-span"/>
                <w:rFonts w:cs="Arial"/>
              </w:rPr>
            </w:pPr>
            <w:r w:rsidRPr="005A5DA0">
              <w:rPr>
                <w:rStyle w:val="apple-style-span"/>
                <w:rFonts w:cs="Arial"/>
                <w:b/>
              </w:rPr>
              <w:t>Methods and results of analysis</w:t>
            </w:r>
          </w:p>
        </w:tc>
        <w:tc>
          <w:tcPr>
            <w:tcW w:w="3258" w:type="dxa"/>
            <w:shd w:val="clear" w:color="auto" w:fill="BFBFBF" w:themeFill="background1" w:themeFillShade="BF"/>
          </w:tcPr>
          <w:p w14:paraId="098DDDE4" w14:textId="35EBE7E2" w:rsidR="00AA6D52" w:rsidRPr="00F71FA4" w:rsidRDefault="00AA6D52" w:rsidP="002E2014">
            <w:pPr>
              <w:pStyle w:val="NoSpacing"/>
              <w:keepNext/>
              <w:keepLines/>
              <w:rPr>
                <w:rStyle w:val="apple-style-span"/>
                <w:rFonts w:cs="Arial"/>
              </w:rPr>
            </w:pPr>
            <w:r w:rsidRPr="00F71FA4">
              <w:rPr>
                <w:rStyle w:val="apple-style-span"/>
                <w:rFonts w:cs="Arial"/>
              </w:rPr>
              <w:t>Heading only</w:t>
            </w:r>
          </w:p>
        </w:tc>
        <w:tc>
          <w:tcPr>
            <w:tcW w:w="3258" w:type="dxa"/>
          </w:tcPr>
          <w:p w14:paraId="22863099" w14:textId="77777777" w:rsidR="00AA6D52" w:rsidRDefault="00AA6D52" w:rsidP="002E2014">
            <w:pPr>
              <w:pStyle w:val="NoSpacing"/>
              <w:keepNext/>
              <w:keepLines/>
              <w:rPr>
                <w:rStyle w:val="apple-style-span"/>
              </w:rPr>
            </w:pPr>
          </w:p>
        </w:tc>
      </w:tr>
      <w:tr w:rsidR="00AA6D52" w:rsidRPr="00F71FA4" w14:paraId="4202AB5B" w14:textId="77777777" w:rsidTr="00843229">
        <w:trPr>
          <w:trHeight w:val="433"/>
        </w:trPr>
        <w:tc>
          <w:tcPr>
            <w:tcW w:w="2726" w:type="dxa"/>
          </w:tcPr>
          <w:p w14:paraId="6EF808B0" w14:textId="362B9B00" w:rsidR="00AA6D52" w:rsidRPr="00F71FA4" w:rsidRDefault="00AA6D52" w:rsidP="002E2014">
            <w:pPr>
              <w:pStyle w:val="NoSpacing"/>
              <w:keepNext/>
              <w:keepLines/>
              <w:jc w:val="right"/>
              <w:rPr>
                <w:rStyle w:val="apple-style-span"/>
                <w:rFonts w:cs="Arial"/>
              </w:rPr>
            </w:pPr>
            <w:r>
              <w:t>Analytical determination</w:t>
            </w:r>
          </w:p>
        </w:tc>
        <w:tc>
          <w:tcPr>
            <w:tcW w:w="3258" w:type="dxa"/>
            <w:shd w:val="clear" w:color="auto" w:fill="BFBFBF" w:themeFill="background1" w:themeFillShade="BF"/>
          </w:tcPr>
          <w:p w14:paraId="3C7231E3" w14:textId="41E616EE" w:rsidR="00AA6D52" w:rsidRPr="00F71FA4" w:rsidRDefault="00AA6D52" w:rsidP="002E2014">
            <w:pPr>
              <w:pStyle w:val="NoSpacing"/>
              <w:keepNext/>
              <w:keepLines/>
              <w:rPr>
                <w:rStyle w:val="apple-style-span"/>
                <w:rFonts w:cs="Arial"/>
              </w:rPr>
            </w:pPr>
            <w:r>
              <w:t>Heading only</w:t>
            </w:r>
          </w:p>
        </w:tc>
        <w:tc>
          <w:tcPr>
            <w:tcW w:w="3258" w:type="dxa"/>
          </w:tcPr>
          <w:p w14:paraId="03F0A550" w14:textId="2D78527A" w:rsidR="00AA6D52" w:rsidRDefault="00AA6D52" w:rsidP="002E2014">
            <w:pPr>
              <w:pStyle w:val="NoSpacing"/>
              <w:keepNext/>
              <w:keepLines/>
              <w:rPr>
                <w:rStyle w:val="apple-style-span"/>
              </w:rPr>
            </w:pPr>
            <w:r w:rsidRPr="000E3CD2">
              <w:t xml:space="preserve">Click </w:t>
            </w:r>
            <w:r w:rsidRPr="007C14D6">
              <w:t>on</w:t>
            </w:r>
            <w:r>
              <w:t xml:space="preserve"> </w:t>
            </w:r>
            <w:r w:rsidRPr="000E3CD2">
              <w:rPr>
                <w:noProof/>
                <w:lang w:val="en-US"/>
              </w:rPr>
              <w:drawing>
                <wp:inline distT="0" distB="0" distL="0" distR="0" wp14:anchorId="375D7CD1" wp14:editId="7E3E0B07">
                  <wp:extent cx="469127" cy="20645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7-01-16 at 18.08.08.png"/>
                          <pic:cNvPicPr/>
                        </pic:nvPicPr>
                        <pic:blipFill rotWithShape="1">
                          <a:blip r:embed="rId29">
                            <a:extLst>
                              <a:ext uri="{28A0092B-C50C-407E-A947-70E740481C1C}">
                                <a14:useLocalDpi xmlns:a14="http://schemas.microsoft.com/office/drawing/2010/main" val="0"/>
                              </a:ext>
                            </a:extLst>
                          </a:blip>
                          <a:srcRect l="18365" t="-3454" r="24506" b="15075"/>
                          <a:stretch/>
                        </pic:blipFill>
                        <pic:spPr bwMode="auto">
                          <a:xfrm>
                            <a:off x="0" y="0"/>
                            <a:ext cx="485711" cy="213757"/>
                          </a:xfrm>
                          <a:prstGeom prst="rect">
                            <a:avLst/>
                          </a:prstGeom>
                          <a:ln>
                            <a:noFill/>
                          </a:ln>
                          <a:extLst>
                            <a:ext uri="{53640926-AAD7-44D8-BBD7-CCE9431645EC}">
                              <a14:shadowObscured xmlns:a14="http://schemas.microsoft.com/office/drawing/2010/main"/>
                            </a:ext>
                          </a:extLst>
                        </pic:spPr>
                      </pic:pic>
                    </a:graphicData>
                  </a:graphic>
                </wp:inline>
              </w:drawing>
            </w:r>
          </w:p>
        </w:tc>
      </w:tr>
      <w:tr w:rsidR="00AA6D52" w:rsidRPr="00F71FA4" w14:paraId="3893546F" w14:textId="77777777" w:rsidTr="00843229">
        <w:trPr>
          <w:trHeight w:val="294"/>
        </w:trPr>
        <w:tc>
          <w:tcPr>
            <w:tcW w:w="2726" w:type="dxa"/>
          </w:tcPr>
          <w:p w14:paraId="5E06EBB3" w14:textId="05E1160A" w:rsidR="00AA6D52" w:rsidRPr="00F71FA4" w:rsidRDefault="00AA6D52" w:rsidP="002E2014">
            <w:pPr>
              <w:pStyle w:val="NoSpacing"/>
              <w:keepNext/>
              <w:keepLines/>
              <w:jc w:val="right"/>
              <w:rPr>
                <w:rStyle w:val="apple-style-span"/>
                <w:rFonts w:cs="Arial"/>
              </w:rPr>
            </w:pPr>
            <w:r>
              <w:t>Purpose of analysis</w:t>
            </w:r>
          </w:p>
        </w:tc>
        <w:tc>
          <w:tcPr>
            <w:tcW w:w="3258" w:type="dxa"/>
            <w:shd w:val="clear" w:color="auto" w:fill="BDD6EE" w:themeFill="accent5" w:themeFillTint="66"/>
          </w:tcPr>
          <w:p w14:paraId="4A8D16A8" w14:textId="77777777" w:rsidR="00AA6D52" w:rsidRPr="00F71FA4" w:rsidRDefault="00AA6D52" w:rsidP="002E2014">
            <w:pPr>
              <w:pStyle w:val="NoSpacing"/>
              <w:keepNext/>
              <w:keepLines/>
              <w:rPr>
                <w:rStyle w:val="apple-style-span"/>
                <w:rFonts w:cs="Arial"/>
              </w:rPr>
            </w:pPr>
          </w:p>
        </w:tc>
        <w:tc>
          <w:tcPr>
            <w:tcW w:w="3258" w:type="dxa"/>
          </w:tcPr>
          <w:p w14:paraId="21AB02B3" w14:textId="69F7E9FD" w:rsidR="00AA6D52" w:rsidRDefault="00AA6D52" w:rsidP="002E2014">
            <w:pPr>
              <w:pStyle w:val="NoSpacing"/>
              <w:keepNext/>
              <w:keepLines/>
              <w:rPr>
                <w:rStyle w:val="apple-style-span"/>
              </w:rPr>
            </w:pPr>
            <w:r>
              <w:t xml:space="preserve">You must analyse your </w:t>
            </w:r>
            <w:r w:rsidR="00996267">
              <w:t>phosphorus alloy</w:t>
            </w:r>
            <w:r>
              <w:t xml:space="preserve"> to confirm sameness. Select the appropriate end result from the performed analytics</w:t>
            </w:r>
          </w:p>
        </w:tc>
      </w:tr>
      <w:tr w:rsidR="00AA6D52" w:rsidRPr="00F71FA4" w14:paraId="3850ED40" w14:textId="77777777" w:rsidTr="00843229">
        <w:trPr>
          <w:trHeight w:val="294"/>
        </w:trPr>
        <w:tc>
          <w:tcPr>
            <w:tcW w:w="2726" w:type="dxa"/>
          </w:tcPr>
          <w:p w14:paraId="0D9C8397" w14:textId="3FCF5054" w:rsidR="00AA6D52" w:rsidRPr="00F71FA4" w:rsidRDefault="00AA6D52" w:rsidP="002E2014">
            <w:pPr>
              <w:pStyle w:val="NoSpacing"/>
              <w:keepNext/>
              <w:keepLines/>
              <w:jc w:val="right"/>
              <w:rPr>
                <w:rStyle w:val="apple-style-span"/>
                <w:rFonts w:cs="Arial"/>
              </w:rPr>
            </w:pPr>
            <w:r>
              <w:t>Analysis type</w:t>
            </w:r>
          </w:p>
        </w:tc>
        <w:tc>
          <w:tcPr>
            <w:tcW w:w="3258" w:type="dxa"/>
            <w:shd w:val="clear" w:color="auto" w:fill="BDD6EE" w:themeFill="accent5" w:themeFillTint="66"/>
          </w:tcPr>
          <w:p w14:paraId="4870E09E" w14:textId="77777777" w:rsidR="00AA6D52" w:rsidRPr="00F71FA4" w:rsidRDefault="00AA6D52" w:rsidP="002E2014">
            <w:pPr>
              <w:pStyle w:val="NoSpacing"/>
              <w:keepNext/>
              <w:keepLines/>
              <w:rPr>
                <w:rStyle w:val="apple-style-span"/>
                <w:rFonts w:cs="Arial"/>
              </w:rPr>
            </w:pPr>
          </w:p>
        </w:tc>
        <w:tc>
          <w:tcPr>
            <w:tcW w:w="3258" w:type="dxa"/>
          </w:tcPr>
          <w:p w14:paraId="2D65E00C" w14:textId="0F496F6D" w:rsidR="00AA6D52" w:rsidRDefault="00AA6D52" w:rsidP="002E2014">
            <w:pPr>
              <w:pStyle w:val="NoSpacing"/>
              <w:keepNext/>
              <w:keepLines/>
              <w:rPr>
                <w:rStyle w:val="apple-style-span"/>
              </w:rPr>
            </w:pPr>
            <w:r>
              <w:t>Select the analysis method used</w:t>
            </w:r>
          </w:p>
        </w:tc>
      </w:tr>
      <w:tr w:rsidR="00AA6D52" w:rsidRPr="00F71FA4" w14:paraId="77285120" w14:textId="77777777" w:rsidTr="00843229">
        <w:trPr>
          <w:trHeight w:val="294"/>
        </w:trPr>
        <w:tc>
          <w:tcPr>
            <w:tcW w:w="2726" w:type="dxa"/>
          </w:tcPr>
          <w:p w14:paraId="3CA0BD76" w14:textId="0F4451F6" w:rsidR="00AA6D52" w:rsidRPr="00F71FA4" w:rsidRDefault="00AA6D52" w:rsidP="002E2014">
            <w:pPr>
              <w:pStyle w:val="NoSpacing"/>
              <w:keepNext/>
              <w:keepLines/>
              <w:jc w:val="right"/>
              <w:rPr>
                <w:rStyle w:val="apple-style-span"/>
                <w:rFonts w:cs="Arial"/>
              </w:rPr>
            </w:pPr>
            <w:r>
              <w:t>Type of information provided</w:t>
            </w:r>
          </w:p>
        </w:tc>
        <w:tc>
          <w:tcPr>
            <w:tcW w:w="3258" w:type="dxa"/>
            <w:shd w:val="clear" w:color="auto" w:fill="BDD6EE" w:themeFill="accent5" w:themeFillTint="66"/>
          </w:tcPr>
          <w:p w14:paraId="7D911E85" w14:textId="77777777" w:rsidR="00AA6D52" w:rsidRPr="00F71FA4" w:rsidRDefault="00AA6D52" w:rsidP="002E2014">
            <w:pPr>
              <w:pStyle w:val="NoSpacing"/>
              <w:keepNext/>
              <w:keepLines/>
              <w:rPr>
                <w:rStyle w:val="apple-style-span"/>
                <w:rFonts w:cs="Arial"/>
              </w:rPr>
            </w:pPr>
          </w:p>
        </w:tc>
        <w:tc>
          <w:tcPr>
            <w:tcW w:w="3258" w:type="dxa"/>
          </w:tcPr>
          <w:p w14:paraId="434CDF89" w14:textId="4B090808" w:rsidR="00AA6D52" w:rsidRDefault="00AA6D52" w:rsidP="002E2014">
            <w:pPr>
              <w:pStyle w:val="NoSpacing"/>
              <w:keepNext/>
              <w:keepLines/>
              <w:rPr>
                <w:rStyle w:val="apple-style-span"/>
              </w:rPr>
            </w:pPr>
            <w:r w:rsidRPr="000E3CD2">
              <w:rPr>
                <w:noProof/>
                <w:lang w:val="en-US"/>
              </w:rPr>
              <w:t xml:space="preserve">Select the </w:t>
            </w:r>
            <w:r>
              <w:rPr>
                <w:noProof/>
                <w:lang w:val="en-US"/>
              </w:rPr>
              <w:t xml:space="preserve">type of information </w:t>
            </w:r>
          </w:p>
        </w:tc>
      </w:tr>
      <w:tr w:rsidR="00AA6D52" w:rsidRPr="00F71FA4" w14:paraId="362D7802" w14:textId="77777777" w:rsidTr="00843229">
        <w:trPr>
          <w:trHeight w:val="936"/>
        </w:trPr>
        <w:tc>
          <w:tcPr>
            <w:tcW w:w="2726" w:type="dxa"/>
          </w:tcPr>
          <w:p w14:paraId="4B7B4DE6" w14:textId="3486078E" w:rsidR="00AA6D52" w:rsidRPr="00F71FA4" w:rsidRDefault="00AA6D52" w:rsidP="002E2014">
            <w:pPr>
              <w:pStyle w:val="NoSpacing"/>
              <w:keepNext/>
              <w:keepLines/>
              <w:jc w:val="right"/>
              <w:rPr>
                <w:rStyle w:val="apple-style-span"/>
                <w:rFonts w:cs="Arial"/>
              </w:rPr>
            </w:pPr>
            <w:r>
              <w:t>Attached methods/results</w:t>
            </w:r>
          </w:p>
        </w:tc>
        <w:tc>
          <w:tcPr>
            <w:tcW w:w="3258" w:type="dxa"/>
            <w:shd w:val="clear" w:color="auto" w:fill="BDD6EE" w:themeFill="accent5" w:themeFillTint="66"/>
          </w:tcPr>
          <w:p w14:paraId="54685628" w14:textId="77777777" w:rsidR="00AA6D52" w:rsidRPr="00F71FA4" w:rsidRDefault="00AA6D52" w:rsidP="002E2014">
            <w:pPr>
              <w:pStyle w:val="NoSpacing"/>
              <w:keepNext/>
              <w:keepLines/>
              <w:rPr>
                <w:rStyle w:val="apple-style-span"/>
                <w:rFonts w:cs="Arial"/>
              </w:rPr>
            </w:pPr>
          </w:p>
        </w:tc>
        <w:tc>
          <w:tcPr>
            <w:tcW w:w="3258" w:type="dxa"/>
          </w:tcPr>
          <w:p w14:paraId="41BE220F" w14:textId="74AB2785" w:rsidR="00AA6D52" w:rsidRDefault="00AA6D52" w:rsidP="002E2014">
            <w:pPr>
              <w:pStyle w:val="NoSpacing"/>
              <w:keepNext/>
              <w:keepLines/>
              <w:rPr>
                <w:rStyle w:val="apple-style-span"/>
              </w:rPr>
            </w:pPr>
            <w:r>
              <w:rPr>
                <w:noProof/>
                <w:lang w:val="en-US"/>
              </w:rPr>
              <w:drawing>
                <wp:inline distT="0" distB="0" distL="0" distR="0" wp14:anchorId="6D3D8C65" wp14:editId="2D3A02C2">
                  <wp:extent cx="144000" cy="144200"/>
                  <wp:effectExtent l="25400" t="25400" r="34290" b="336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6-12-23 at 14.29.35.png"/>
                          <pic:cNvPicPr/>
                        </pic:nvPicPr>
                        <pic:blipFill rotWithShape="1">
                          <a:blip r:embed="rId30" cstate="print">
                            <a:extLst>
                              <a:ext uri="{28A0092B-C50C-407E-A947-70E740481C1C}">
                                <a14:useLocalDpi xmlns:a14="http://schemas.microsoft.com/office/drawing/2010/main" val="0"/>
                              </a:ext>
                            </a:extLst>
                          </a:blip>
                          <a:srcRect l="23000" t="26809" r="32979" b="29109"/>
                          <a:stretch/>
                        </pic:blipFill>
                        <pic:spPr bwMode="auto">
                          <a:xfrm>
                            <a:off x="0" y="0"/>
                            <a:ext cx="144000" cy="144200"/>
                          </a:xfrm>
                          <a:prstGeom prst="rect">
                            <a:avLst/>
                          </a:prstGeom>
                          <a:ln cap="flat">
                            <a:solidFill>
                              <a:schemeClr val="bg2">
                                <a:lumMod val="75000"/>
                              </a:schemeClr>
                            </a:solidFill>
                          </a:ln>
                          <a:extLst>
                            <a:ext uri="{53640926-AAD7-44D8-BBD7-CCE9431645EC}">
                              <a14:shadowObscured xmlns:a14="http://schemas.microsoft.com/office/drawing/2010/main"/>
                            </a:ext>
                          </a:extLst>
                        </pic:spPr>
                      </pic:pic>
                    </a:graphicData>
                  </a:graphic>
                </wp:inline>
              </w:drawing>
            </w:r>
            <w:r w:rsidRPr="00057003">
              <w:t xml:space="preserve">  </w:t>
            </w:r>
            <w:r>
              <w:t>Attach a document describing your analysis method and/or results here.</w:t>
            </w:r>
          </w:p>
        </w:tc>
      </w:tr>
      <w:tr w:rsidR="00AA6D52" w:rsidRPr="00F71FA4" w14:paraId="4A1A06A2" w14:textId="77777777" w:rsidTr="00843229">
        <w:trPr>
          <w:trHeight w:val="294"/>
        </w:trPr>
        <w:tc>
          <w:tcPr>
            <w:tcW w:w="2726" w:type="dxa"/>
          </w:tcPr>
          <w:p w14:paraId="44A7345C" w14:textId="463D2153" w:rsidR="00AA6D52" w:rsidRPr="00F71FA4" w:rsidRDefault="00AA6D52" w:rsidP="002E2014">
            <w:pPr>
              <w:pStyle w:val="NoSpacing"/>
              <w:keepNext/>
              <w:keepLines/>
              <w:jc w:val="right"/>
              <w:rPr>
                <w:rStyle w:val="apple-style-span"/>
                <w:rFonts w:cs="Arial"/>
              </w:rPr>
            </w:pPr>
            <w:r>
              <w:t>Rationale for no results</w:t>
            </w:r>
          </w:p>
        </w:tc>
        <w:tc>
          <w:tcPr>
            <w:tcW w:w="3258" w:type="dxa"/>
            <w:shd w:val="clear" w:color="auto" w:fill="BDD6EE" w:themeFill="accent5" w:themeFillTint="66"/>
          </w:tcPr>
          <w:p w14:paraId="5D907F9E" w14:textId="3234474B" w:rsidR="00AA6D52" w:rsidRPr="00F71FA4" w:rsidRDefault="00AA6D52" w:rsidP="002E2014">
            <w:pPr>
              <w:pStyle w:val="NoSpacing"/>
              <w:keepNext/>
              <w:keepLines/>
              <w:rPr>
                <w:rStyle w:val="apple-style-span"/>
                <w:rFonts w:cs="Arial"/>
              </w:rPr>
            </w:pPr>
            <w:r>
              <w:t>Leave blank</w:t>
            </w:r>
          </w:p>
        </w:tc>
        <w:tc>
          <w:tcPr>
            <w:tcW w:w="3258" w:type="dxa"/>
          </w:tcPr>
          <w:p w14:paraId="0B7CB435" w14:textId="77777777" w:rsidR="00AA6D52" w:rsidRDefault="00AA6D52" w:rsidP="002E2014">
            <w:pPr>
              <w:pStyle w:val="NoSpacing"/>
              <w:keepNext/>
              <w:keepLines/>
              <w:rPr>
                <w:rStyle w:val="apple-style-span"/>
              </w:rPr>
            </w:pPr>
          </w:p>
        </w:tc>
      </w:tr>
      <w:tr w:rsidR="00AA6D52" w:rsidRPr="00F71FA4" w14:paraId="118DAFE7" w14:textId="77777777" w:rsidTr="00843229">
        <w:trPr>
          <w:trHeight w:val="294"/>
        </w:trPr>
        <w:tc>
          <w:tcPr>
            <w:tcW w:w="2726" w:type="dxa"/>
          </w:tcPr>
          <w:p w14:paraId="5C611E08" w14:textId="1A9FCF6E" w:rsidR="00AA6D52" w:rsidRPr="00F71FA4" w:rsidRDefault="00AA6D52" w:rsidP="002E2014">
            <w:pPr>
              <w:pStyle w:val="NoSpacing"/>
              <w:keepNext/>
              <w:keepLines/>
              <w:jc w:val="right"/>
              <w:rPr>
                <w:rStyle w:val="apple-style-span"/>
                <w:rFonts w:cs="Arial"/>
              </w:rPr>
            </w:pPr>
            <w:r>
              <w:t>Justification</w:t>
            </w:r>
          </w:p>
        </w:tc>
        <w:tc>
          <w:tcPr>
            <w:tcW w:w="3258" w:type="dxa"/>
            <w:shd w:val="clear" w:color="auto" w:fill="BDD6EE" w:themeFill="accent5" w:themeFillTint="66"/>
          </w:tcPr>
          <w:p w14:paraId="14CA0CC0" w14:textId="7FE577DD" w:rsidR="00AA6D52" w:rsidRPr="00F71FA4" w:rsidRDefault="00AA6D52" w:rsidP="002E2014">
            <w:pPr>
              <w:pStyle w:val="NoSpacing"/>
              <w:keepNext/>
              <w:keepLines/>
              <w:rPr>
                <w:rStyle w:val="apple-style-span"/>
                <w:rFonts w:cs="Arial"/>
              </w:rPr>
            </w:pPr>
            <w:r>
              <w:t>Leave blank</w:t>
            </w:r>
          </w:p>
        </w:tc>
        <w:tc>
          <w:tcPr>
            <w:tcW w:w="3258" w:type="dxa"/>
          </w:tcPr>
          <w:p w14:paraId="2657CE2F" w14:textId="77777777" w:rsidR="00AA6D52" w:rsidRDefault="00AA6D52" w:rsidP="002E2014">
            <w:pPr>
              <w:pStyle w:val="NoSpacing"/>
              <w:keepNext/>
              <w:keepLines/>
              <w:rPr>
                <w:rStyle w:val="apple-style-span"/>
              </w:rPr>
            </w:pPr>
          </w:p>
        </w:tc>
      </w:tr>
      <w:tr w:rsidR="00154386" w:rsidRPr="00F71FA4" w14:paraId="5F8ABD1B" w14:textId="77777777" w:rsidTr="00843229">
        <w:trPr>
          <w:trHeight w:val="294"/>
        </w:trPr>
        <w:tc>
          <w:tcPr>
            <w:tcW w:w="2726" w:type="dxa"/>
          </w:tcPr>
          <w:p w14:paraId="6F226291" w14:textId="375BAF6A" w:rsidR="00154386" w:rsidRPr="00F71FA4" w:rsidRDefault="00154386" w:rsidP="002E2014">
            <w:pPr>
              <w:pStyle w:val="NoSpacing"/>
              <w:keepNext/>
              <w:keepLines/>
              <w:jc w:val="right"/>
              <w:rPr>
                <w:rStyle w:val="apple-style-span"/>
                <w:rFonts w:cs="Arial"/>
              </w:rPr>
            </w:pPr>
            <w:r>
              <w:t>Remarks</w:t>
            </w:r>
          </w:p>
        </w:tc>
        <w:tc>
          <w:tcPr>
            <w:tcW w:w="3258" w:type="dxa"/>
            <w:shd w:val="clear" w:color="auto" w:fill="BDD6EE" w:themeFill="accent5" w:themeFillTint="66"/>
          </w:tcPr>
          <w:p w14:paraId="152C4C44" w14:textId="59D97FBB" w:rsidR="00154386" w:rsidRPr="00F71FA4" w:rsidRDefault="00154386" w:rsidP="002E2014">
            <w:pPr>
              <w:pStyle w:val="NoSpacing"/>
              <w:keepNext/>
              <w:keepLines/>
              <w:rPr>
                <w:rStyle w:val="apple-style-span"/>
                <w:rFonts w:cs="Arial"/>
              </w:rPr>
            </w:pPr>
            <w:r w:rsidRPr="00C351A1">
              <w:t>The constituent substances are bound in a chemical matrix. Methods such as XRF, XRD and I</w:t>
            </w:r>
            <w:r>
              <w:t xml:space="preserve">CP are appropriate techniques. </w:t>
            </w:r>
            <w:r w:rsidRPr="00C351A1">
              <w:t>While it may provide structural information concerning the alloy, XRD is unlikely to yield sameness information</w:t>
            </w:r>
            <w:r>
              <w:t>.</w:t>
            </w:r>
          </w:p>
        </w:tc>
        <w:tc>
          <w:tcPr>
            <w:tcW w:w="3258" w:type="dxa"/>
          </w:tcPr>
          <w:p w14:paraId="5F767C48" w14:textId="694EFB7B" w:rsidR="00154386" w:rsidRDefault="00154386" w:rsidP="002E2014">
            <w:pPr>
              <w:pStyle w:val="NoSpacing"/>
              <w:keepNext/>
              <w:keepLines/>
              <w:rPr>
                <w:rStyle w:val="apple-style-span"/>
              </w:rPr>
            </w:pPr>
            <w:r>
              <w:t>For consistency reasons, we ask all registrants to include the statement.</w:t>
            </w:r>
          </w:p>
        </w:tc>
      </w:tr>
      <w:tr w:rsidR="00AA6D52" w:rsidRPr="00F71FA4" w14:paraId="56253DFE" w14:textId="77777777" w:rsidTr="00843229">
        <w:tc>
          <w:tcPr>
            <w:tcW w:w="2726" w:type="dxa"/>
          </w:tcPr>
          <w:p w14:paraId="0C81DB6F" w14:textId="77777777" w:rsidR="00AA6D52" w:rsidRPr="00F71FA4" w:rsidRDefault="00AA6D52" w:rsidP="002E2014">
            <w:pPr>
              <w:keepNext/>
              <w:keepLines/>
              <w:spacing w:after="0" w:line="240" w:lineRule="auto"/>
              <w:jc w:val="right"/>
              <w:rPr>
                <w:sz w:val="20"/>
                <w:szCs w:val="20"/>
              </w:rPr>
            </w:pPr>
            <w:r w:rsidRPr="00F71FA4">
              <w:rPr>
                <w:sz w:val="20"/>
                <w:szCs w:val="20"/>
              </w:rPr>
              <w:t>Optical activity</w:t>
            </w:r>
          </w:p>
        </w:tc>
        <w:tc>
          <w:tcPr>
            <w:tcW w:w="3258" w:type="dxa"/>
            <w:shd w:val="clear" w:color="auto" w:fill="FFC000" w:themeFill="accent4"/>
          </w:tcPr>
          <w:p w14:paraId="6CCBF056" w14:textId="77777777" w:rsidR="00AA6D52" w:rsidRPr="00F71FA4" w:rsidRDefault="00AA6D52" w:rsidP="002E2014">
            <w:pPr>
              <w:keepNext/>
              <w:keepLines/>
              <w:spacing w:after="0" w:line="240" w:lineRule="auto"/>
              <w:rPr>
                <w:sz w:val="20"/>
                <w:szCs w:val="20"/>
              </w:rPr>
            </w:pPr>
            <w:r w:rsidRPr="00DD3C30">
              <w:rPr>
                <w:sz w:val="20"/>
                <w:szCs w:val="20"/>
              </w:rPr>
              <w:t>Not applicable</w:t>
            </w:r>
          </w:p>
        </w:tc>
        <w:tc>
          <w:tcPr>
            <w:tcW w:w="3258" w:type="dxa"/>
          </w:tcPr>
          <w:p w14:paraId="66D00A3A" w14:textId="77777777" w:rsidR="00AA6D52" w:rsidRPr="00F71FA4" w:rsidRDefault="00AA6D52" w:rsidP="002E2014">
            <w:pPr>
              <w:keepNext/>
              <w:keepLines/>
              <w:spacing w:after="0" w:line="240" w:lineRule="auto"/>
              <w:rPr>
                <w:sz w:val="20"/>
                <w:szCs w:val="20"/>
              </w:rPr>
            </w:pPr>
          </w:p>
        </w:tc>
      </w:tr>
      <w:tr w:rsidR="00996267" w:rsidRPr="00F71FA4" w14:paraId="1D5274CB" w14:textId="77777777" w:rsidTr="00843229">
        <w:tc>
          <w:tcPr>
            <w:tcW w:w="2726" w:type="dxa"/>
          </w:tcPr>
          <w:p w14:paraId="18F38CA1" w14:textId="77777777" w:rsidR="00996267" w:rsidRPr="00F71FA4" w:rsidRDefault="00996267" w:rsidP="002E2014">
            <w:pPr>
              <w:keepNext/>
              <w:keepLines/>
              <w:spacing w:after="0" w:line="240" w:lineRule="auto"/>
              <w:rPr>
                <w:b/>
                <w:sz w:val="20"/>
                <w:szCs w:val="20"/>
              </w:rPr>
            </w:pPr>
            <w:r w:rsidRPr="00B9521D">
              <w:rPr>
                <w:b/>
                <w:sz w:val="20"/>
                <w:szCs w:val="20"/>
              </w:rPr>
              <w:lastRenderedPageBreak/>
              <w:t>Remarks</w:t>
            </w:r>
          </w:p>
        </w:tc>
        <w:tc>
          <w:tcPr>
            <w:tcW w:w="3258" w:type="dxa"/>
            <w:shd w:val="clear" w:color="auto" w:fill="BDD6EE" w:themeFill="accent5" w:themeFillTint="66"/>
          </w:tcPr>
          <w:p w14:paraId="5266CB63" w14:textId="348DA779" w:rsidR="00996267" w:rsidRPr="00C81EE5" w:rsidRDefault="00996267" w:rsidP="002E2014">
            <w:pPr>
              <w:keepNext/>
              <w:keepLines/>
              <w:spacing w:after="0" w:line="240" w:lineRule="auto"/>
              <w:rPr>
                <w:sz w:val="20"/>
                <w:szCs w:val="20"/>
              </w:rPr>
            </w:pPr>
            <w:r w:rsidRPr="00A46341">
              <w:rPr>
                <w:sz w:val="20"/>
                <w:szCs w:val="20"/>
              </w:rPr>
              <w:t>The registered substance is inorganic and a constituent of an alloy, where the constituent substances are bound in the chemical matrix. GC, HPLC, IR, NMR, MS and UV are not appropriate spectral techniques for alloys. Methods such as XRF, XRD and ICP are more appropriate techniques for the provision of the required structural and compositional information for this type of inorganic substance and a usual practice in the metals industry. However, while it may provide structural information concerning the alloy, XRD is unlikely to yield information useful for the determination of the sameness of the constituent and reference substances. This is due to the influence of the relative atomic size of the constituents, which determine the crystal structure adopted by the alloy, the extent of lattice strain and the range of solid solubility as well as the position taken up by individual atoms either in the lattice itself or in the interstice. In addition, the cooling rate as well as the thermal and mechanical history has a profound influence on the crystal structure of the alloy.</w:t>
            </w:r>
          </w:p>
        </w:tc>
        <w:tc>
          <w:tcPr>
            <w:tcW w:w="3258" w:type="dxa"/>
            <w:shd w:val="clear" w:color="auto" w:fill="auto"/>
          </w:tcPr>
          <w:p w14:paraId="4C957912" w14:textId="00094816" w:rsidR="00996267" w:rsidRPr="00C81EE5" w:rsidRDefault="00996267" w:rsidP="002E2014">
            <w:pPr>
              <w:keepNext/>
              <w:keepLines/>
              <w:spacing w:after="0" w:line="240" w:lineRule="auto"/>
              <w:rPr>
                <w:sz w:val="20"/>
                <w:szCs w:val="20"/>
              </w:rPr>
            </w:pPr>
            <w:r>
              <w:rPr>
                <w:sz w:val="20"/>
                <w:szCs w:val="20"/>
              </w:rPr>
              <w:t>Include this remark.</w:t>
            </w:r>
          </w:p>
        </w:tc>
      </w:tr>
      <w:tr w:rsidR="00AA6D52" w:rsidRPr="00F71FA4" w14:paraId="5DD37FC4" w14:textId="77777777" w:rsidTr="00647310">
        <w:tc>
          <w:tcPr>
            <w:tcW w:w="2726" w:type="dxa"/>
          </w:tcPr>
          <w:p w14:paraId="7F574DA2" w14:textId="2ED0E7B7" w:rsidR="00AA6D52" w:rsidRPr="00F71FA4" w:rsidRDefault="00AA6D52" w:rsidP="002E2014">
            <w:pPr>
              <w:keepNext/>
              <w:keepLines/>
              <w:spacing w:after="0" w:line="240" w:lineRule="auto"/>
              <w:rPr>
                <w:b/>
                <w:sz w:val="20"/>
                <w:szCs w:val="20"/>
              </w:rPr>
            </w:pPr>
            <w:r>
              <w:rPr>
                <w:b/>
                <w:sz w:val="20"/>
                <w:szCs w:val="20"/>
              </w:rPr>
              <w:t>Related composition(s)</w:t>
            </w:r>
          </w:p>
        </w:tc>
        <w:tc>
          <w:tcPr>
            <w:tcW w:w="3258" w:type="dxa"/>
            <w:shd w:val="clear" w:color="auto" w:fill="C0C0C0"/>
          </w:tcPr>
          <w:p w14:paraId="534A4167" w14:textId="0B7CB435" w:rsidR="00AA6D52" w:rsidRPr="00C81EE5" w:rsidRDefault="00AA6D52" w:rsidP="002E2014">
            <w:pPr>
              <w:keepNext/>
              <w:keepLines/>
              <w:spacing w:after="0" w:line="240" w:lineRule="auto"/>
              <w:rPr>
                <w:sz w:val="20"/>
                <w:szCs w:val="20"/>
              </w:rPr>
            </w:pPr>
            <w:r w:rsidRPr="00F71FA4">
              <w:rPr>
                <w:rStyle w:val="apple-style-span"/>
                <w:rFonts w:cs="Arial"/>
                <w:sz w:val="20"/>
                <w:szCs w:val="20"/>
              </w:rPr>
              <w:t>Heading only</w:t>
            </w:r>
          </w:p>
        </w:tc>
        <w:tc>
          <w:tcPr>
            <w:tcW w:w="3258" w:type="dxa"/>
          </w:tcPr>
          <w:p w14:paraId="62BBE881" w14:textId="1B4D13EE" w:rsidR="00AA6D52" w:rsidRPr="00F71FA4" w:rsidRDefault="00AA6D52" w:rsidP="002E2014">
            <w:pPr>
              <w:keepNext/>
              <w:keepLines/>
              <w:spacing w:after="0" w:line="240" w:lineRule="auto"/>
              <w:rPr>
                <w:sz w:val="20"/>
                <w:szCs w:val="20"/>
              </w:rPr>
            </w:pPr>
            <w:r>
              <w:rPr>
                <w:sz w:val="20"/>
                <w:szCs w:val="20"/>
              </w:rPr>
              <w:t xml:space="preserve">Create a block for each type of boron you wish to register </w:t>
            </w:r>
            <w:r w:rsidRPr="002E0AC2">
              <w:rPr>
                <w:sz w:val="20"/>
                <w:szCs w:val="20"/>
              </w:rPr>
              <w:t>by clicking on</w:t>
            </w:r>
            <w:r>
              <w:rPr>
                <w:noProof/>
                <w:lang w:val="en-US"/>
              </w:rPr>
              <w:drawing>
                <wp:inline distT="0" distB="0" distL="0" distR="0" wp14:anchorId="5788E1C2" wp14:editId="6695126E">
                  <wp:extent cx="144000" cy="144200"/>
                  <wp:effectExtent l="25400" t="25400" r="34290" b="336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6-12-23 at 14.29.35.png"/>
                          <pic:cNvPicPr/>
                        </pic:nvPicPr>
                        <pic:blipFill rotWithShape="1">
                          <a:blip r:embed="rId30" cstate="print">
                            <a:extLst>
                              <a:ext uri="{28A0092B-C50C-407E-A947-70E740481C1C}">
                                <a14:useLocalDpi xmlns:a14="http://schemas.microsoft.com/office/drawing/2010/main" val="0"/>
                              </a:ext>
                            </a:extLst>
                          </a:blip>
                          <a:srcRect l="23000" t="26809" r="32979" b="29109"/>
                          <a:stretch/>
                        </pic:blipFill>
                        <pic:spPr bwMode="auto">
                          <a:xfrm>
                            <a:off x="0" y="0"/>
                            <a:ext cx="144000" cy="144200"/>
                          </a:xfrm>
                          <a:prstGeom prst="rect">
                            <a:avLst/>
                          </a:prstGeom>
                          <a:ln cap="flat">
                            <a:solidFill>
                              <a:schemeClr val="bg2">
                                <a:lumMod val="75000"/>
                              </a:schemeClr>
                            </a:solidFill>
                          </a:ln>
                          <a:extLst>
                            <a:ext uri="{53640926-AAD7-44D8-BBD7-CCE9431645EC}">
                              <a14:shadowObscured xmlns:a14="http://schemas.microsoft.com/office/drawing/2010/main"/>
                            </a:ext>
                          </a:extLst>
                        </pic:spPr>
                      </pic:pic>
                    </a:graphicData>
                  </a:graphic>
                </wp:inline>
              </w:drawing>
            </w:r>
            <w:r w:rsidRPr="002E0AC2">
              <w:rPr>
                <w:sz w:val="20"/>
                <w:szCs w:val="20"/>
              </w:rPr>
              <w:t>.</w:t>
            </w:r>
          </w:p>
        </w:tc>
      </w:tr>
    </w:tbl>
    <w:p w14:paraId="15D9796B" w14:textId="77777777" w:rsidR="00351DEA" w:rsidRDefault="00351DEA" w:rsidP="00B81948">
      <w:pPr>
        <w:pStyle w:val="NoSpacing"/>
      </w:pPr>
    </w:p>
    <w:p w14:paraId="5313B0F9" w14:textId="77777777" w:rsidR="00C81EE5" w:rsidRDefault="00C81EE5" w:rsidP="00B81948">
      <w:pPr>
        <w:pStyle w:val="NoSpacing"/>
      </w:pPr>
    </w:p>
    <w:p w14:paraId="357915A7" w14:textId="77777777" w:rsidR="00351DEA" w:rsidRDefault="00351DEA" w:rsidP="00B81948">
      <w:pPr>
        <w:pStyle w:val="NoSpacing"/>
      </w:pPr>
    </w:p>
    <w:p w14:paraId="20B08B61" w14:textId="3BDB19F8" w:rsidR="00787137" w:rsidRDefault="00996267">
      <w:pPr>
        <w:spacing w:after="0" w:line="240" w:lineRule="auto"/>
        <w:rPr>
          <w:rFonts w:cs="Arial"/>
          <w:sz w:val="20"/>
          <w:szCs w:val="20"/>
        </w:rPr>
      </w:pPr>
      <w:r w:rsidRPr="00996267">
        <w:rPr>
          <w:rFonts w:cs="Arial"/>
          <w:b/>
          <w:sz w:val="20"/>
          <w:szCs w:val="20"/>
        </w:rPr>
        <w:t>Note:</w:t>
      </w:r>
      <w:r>
        <w:rPr>
          <w:rFonts w:cs="Arial"/>
          <w:sz w:val="20"/>
          <w:szCs w:val="20"/>
        </w:rPr>
        <w:t xml:space="preserve"> The Lead Registrant also included here in its dossier the following </w:t>
      </w:r>
      <w:hyperlink r:id="rId37" w:history="1">
        <w:r w:rsidRPr="00787137">
          <w:rPr>
            <w:rStyle w:val="Hyperlink"/>
            <w:rFonts w:cs="Arial"/>
            <w:sz w:val="20"/>
            <w:szCs w:val="20"/>
          </w:rPr>
          <w:t>document on the sameness criteria</w:t>
        </w:r>
      </w:hyperlink>
      <w:r w:rsidR="00787137">
        <w:rPr>
          <w:rFonts w:cs="Arial"/>
          <w:sz w:val="20"/>
          <w:szCs w:val="20"/>
        </w:rPr>
        <w:t xml:space="preserve"> for phosphorus alloys</w:t>
      </w:r>
      <w:r>
        <w:rPr>
          <w:rFonts w:cs="Arial"/>
          <w:sz w:val="20"/>
          <w:szCs w:val="20"/>
        </w:rPr>
        <w:t xml:space="preserve">: </w:t>
      </w:r>
    </w:p>
    <w:p w14:paraId="11651D4B" w14:textId="77777777" w:rsidR="00787137" w:rsidRDefault="00787137">
      <w:pPr>
        <w:spacing w:after="0" w:line="240" w:lineRule="auto"/>
        <w:rPr>
          <w:rFonts w:cs="Arial"/>
          <w:sz w:val="20"/>
          <w:szCs w:val="20"/>
        </w:rPr>
      </w:pPr>
    </w:p>
    <w:p w14:paraId="6E3EB283" w14:textId="100594B0" w:rsidR="00F57EBF" w:rsidRPr="00586B1A" w:rsidRDefault="00787137" w:rsidP="00787137">
      <w:pPr>
        <w:spacing w:after="0" w:line="240" w:lineRule="auto"/>
        <w:jc w:val="center"/>
        <w:rPr>
          <w:rFonts w:cs="Arial"/>
          <w:sz w:val="20"/>
          <w:szCs w:val="20"/>
        </w:rPr>
      </w:pPr>
      <w:r>
        <w:rPr>
          <w:rFonts w:cs="Arial"/>
          <w:sz w:val="20"/>
          <w:szCs w:val="20"/>
        </w:rPr>
        <w:object w:dxaOrig="1513" w:dyaOrig="984" w14:anchorId="4125D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6pt;height:49.2pt" o:ole="">
            <v:imagedata r:id="rId38" o:title=""/>
          </v:shape>
          <o:OLEObject Type="Embed" ProgID="Acrobat.Document.11" ShapeID="_x0000_i1031" DrawAspect="Icon" ObjectID="_1558269260" r:id="rId39"/>
        </w:object>
      </w:r>
      <w:r w:rsidR="00F57EBF">
        <w:rPr>
          <w:rFonts w:cs="Arial"/>
          <w:sz w:val="20"/>
          <w:szCs w:val="20"/>
        </w:rPr>
        <w:br w:type="page"/>
      </w:r>
    </w:p>
    <w:p w14:paraId="76533D5E" w14:textId="77777777" w:rsidR="00F57EBF" w:rsidRDefault="00F57EBF" w:rsidP="002434A9">
      <w:pPr>
        <w:pStyle w:val="NoSpacing"/>
        <w:spacing w:after="40"/>
        <w:jc w:val="both"/>
        <w:outlineLvl w:val="2"/>
        <w:rPr>
          <w:b/>
          <w:sz w:val="24"/>
          <w:szCs w:val="24"/>
        </w:rPr>
      </w:pPr>
      <w:bookmarkStart w:id="11" w:name="_Toc484527417"/>
      <w:r w:rsidRPr="00FD1FE7">
        <w:rPr>
          <w:b/>
          <w:sz w:val="24"/>
          <w:szCs w:val="24"/>
        </w:rPr>
        <w:lastRenderedPageBreak/>
        <w:t>1.5</w:t>
      </w:r>
      <w:r w:rsidRPr="00FD1FE7">
        <w:rPr>
          <w:b/>
          <w:sz w:val="24"/>
          <w:szCs w:val="24"/>
        </w:rPr>
        <w:tab/>
      </w:r>
      <w:r>
        <w:rPr>
          <w:b/>
          <w:sz w:val="24"/>
          <w:szCs w:val="24"/>
        </w:rPr>
        <w:t>Joint submission</w:t>
      </w:r>
      <w:bookmarkEnd w:id="11"/>
    </w:p>
    <w:p w14:paraId="1A5B802F" w14:textId="77777777" w:rsidR="002E2014" w:rsidRDefault="002E2014" w:rsidP="002434A9">
      <w:pPr>
        <w:pStyle w:val="NoSpacing"/>
        <w:spacing w:after="40"/>
        <w:jc w:val="both"/>
        <w:outlineLvl w:val="2"/>
        <w:rPr>
          <w:b/>
          <w:sz w:val="24"/>
          <w:szCs w:val="24"/>
        </w:rPr>
      </w:pPr>
    </w:p>
    <w:p w14:paraId="7266256C" w14:textId="77777777" w:rsidR="00F57EBF" w:rsidRDefault="006F481F" w:rsidP="002434A9">
      <w:r>
        <w:rPr>
          <w:noProof/>
          <w:lang w:val="en-US"/>
        </w:rPr>
        <w:drawing>
          <wp:inline distT="0" distB="0" distL="0" distR="0" wp14:anchorId="7949BA4C" wp14:editId="3C1E6420">
            <wp:extent cx="6009334" cy="3004667"/>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009334" cy="3004667"/>
                    </a:xfrm>
                    <a:prstGeom prst="rect">
                      <a:avLst/>
                    </a:prstGeom>
                    <a:noFill/>
                    <a:ln>
                      <a:noFill/>
                    </a:ln>
                  </pic:spPr>
                </pic:pic>
              </a:graphicData>
            </a:graphic>
          </wp:inline>
        </w:drawing>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9"/>
        <w:gridCol w:w="3321"/>
        <w:gridCol w:w="2962"/>
      </w:tblGrid>
      <w:tr w:rsidR="00F57EBF" w:rsidRPr="00F71FA4" w14:paraId="2DBAE199" w14:textId="77777777" w:rsidTr="00053A92">
        <w:trPr>
          <w:trHeight w:val="385"/>
          <w:tblHeader/>
        </w:trPr>
        <w:tc>
          <w:tcPr>
            <w:tcW w:w="2959" w:type="dxa"/>
          </w:tcPr>
          <w:p w14:paraId="53B69E30" w14:textId="77777777" w:rsidR="00F57EBF" w:rsidRPr="00F71FA4" w:rsidRDefault="00F57EBF" w:rsidP="00053A92">
            <w:pPr>
              <w:pStyle w:val="NoSpacing"/>
              <w:jc w:val="center"/>
              <w:rPr>
                <w:rStyle w:val="apple-style-span"/>
                <w:rFonts w:cs="Arial"/>
                <w:b/>
              </w:rPr>
            </w:pPr>
            <w:r w:rsidRPr="00F71FA4">
              <w:rPr>
                <w:rStyle w:val="apple-style-span"/>
                <w:rFonts w:cs="Arial"/>
                <w:b/>
              </w:rPr>
              <w:t>ITEM</w:t>
            </w:r>
          </w:p>
        </w:tc>
        <w:tc>
          <w:tcPr>
            <w:tcW w:w="3321" w:type="dxa"/>
          </w:tcPr>
          <w:p w14:paraId="1FDF7E51" w14:textId="77777777" w:rsidR="00F57EBF" w:rsidRPr="00F71FA4" w:rsidRDefault="00F57EBF" w:rsidP="00053A92">
            <w:pPr>
              <w:pStyle w:val="NoSpacing"/>
              <w:jc w:val="center"/>
              <w:rPr>
                <w:rStyle w:val="apple-style-span"/>
                <w:rFonts w:cs="Arial"/>
                <w:b/>
              </w:rPr>
            </w:pPr>
            <w:r w:rsidRPr="00F71FA4">
              <w:rPr>
                <w:rStyle w:val="apple-style-span"/>
                <w:rFonts w:cs="Arial"/>
                <w:b/>
              </w:rPr>
              <w:t>TEXT TO BE ADDED</w:t>
            </w:r>
          </w:p>
        </w:tc>
        <w:tc>
          <w:tcPr>
            <w:tcW w:w="2962" w:type="dxa"/>
          </w:tcPr>
          <w:p w14:paraId="5BFDABF6" w14:textId="77777777" w:rsidR="00F57EBF" w:rsidRPr="00F71FA4" w:rsidRDefault="00F57EBF" w:rsidP="00053A92">
            <w:pPr>
              <w:pStyle w:val="NoSpacing"/>
              <w:jc w:val="center"/>
              <w:rPr>
                <w:rStyle w:val="apple-style-span"/>
                <w:rFonts w:cs="Arial"/>
                <w:b/>
              </w:rPr>
            </w:pPr>
            <w:r w:rsidRPr="00F71FA4">
              <w:rPr>
                <w:rStyle w:val="apple-style-span"/>
                <w:rFonts w:cs="Arial"/>
                <w:b/>
              </w:rPr>
              <w:t>EXPLANATION</w:t>
            </w:r>
          </w:p>
        </w:tc>
      </w:tr>
      <w:tr w:rsidR="00F57EBF" w:rsidRPr="00F71FA4" w14:paraId="6AAF42ED" w14:textId="77777777" w:rsidTr="00625BE8">
        <w:tc>
          <w:tcPr>
            <w:tcW w:w="2959" w:type="dxa"/>
          </w:tcPr>
          <w:p w14:paraId="756D6D44" w14:textId="0D41D03D" w:rsidR="00F57EBF" w:rsidRPr="00F71FA4" w:rsidRDefault="00F57EBF" w:rsidP="00B81948">
            <w:pPr>
              <w:pStyle w:val="NoSpacing"/>
              <w:rPr>
                <w:b/>
              </w:rPr>
            </w:pPr>
            <w:r w:rsidRPr="00F71FA4">
              <w:rPr>
                <w:b/>
              </w:rPr>
              <w:t>Joint submission</w:t>
            </w:r>
          </w:p>
        </w:tc>
        <w:tc>
          <w:tcPr>
            <w:tcW w:w="3321" w:type="dxa"/>
            <w:shd w:val="clear" w:color="auto" w:fill="B3B3B3"/>
          </w:tcPr>
          <w:p w14:paraId="0205BCDF" w14:textId="77777777" w:rsidR="00F57EBF" w:rsidRPr="00F71FA4" w:rsidRDefault="00F57EBF" w:rsidP="00801D26">
            <w:pPr>
              <w:pStyle w:val="NoSpacing"/>
              <w:jc w:val="both"/>
            </w:pPr>
            <w:r>
              <w:t>Heading only</w:t>
            </w:r>
          </w:p>
        </w:tc>
        <w:tc>
          <w:tcPr>
            <w:tcW w:w="2962" w:type="dxa"/>
          </w:tcPr>
          <w:p w14:paraId="312B7188" w14:textId="35DF032F" w:rsidR="00F57EBF" w:rsidRPr="00F71FA4" w:rsidRDefault="00F57EBF" w:rsidP="00B81948">
            <w:pPr>
              <w:pStyle w:val="NoSpacing"/>
            </w:pPr>
          </w:p>
        </w:tc>
      </w:tr>
      <w:tr w:rsidR="00F57EBF" w:rsidRPr="00F71FA4" w14:paraId="6CC8162E" w14:textId="77777777" w:rsidTr="00E349A7">
        <w:tc>
          <w:tcPr>
            <w:tcW w:w="2959" w:type="dxa"/>
          </w:tcPr>
          <w:p w14:paraId="60A76ABE" w14:textId="77777777" w:rsidR="00F57EBF" w:rsidRPr="00F71FA4" w:rsidRDefault="00F57EBF" w:rsidP="00B81948">
            <w:pPr>
              <w:pStyle w:val="NoSpacing"/>
              <w:rPr>
                <w:b/>
              </w:rPr>
            </w:pPr>
            <w:r w:rsidRPr="00F71FA4">
              <w:rPr>
                <w:b/>
              </w:rPr>
              <w:t>Joint submission flags:</w:t>
            </w:r>
          </w:p>
        </w:tc>
        <w:tc>
          <w:tcPr>
            <w:tcW w:w="3321" w:type="dxa"/>
            <w:shd w:val="clear" w:color="auto" w:fill="C0C0C0"/>
          </w:tcPr>
          <w:p w14:paraId="11B6E367" w14:textId="77777777" w:rsidR="00F57EBF" w:rsidRPr="00F71FA4" w:rsidRDefault="00F57EBF" w:rsidP="00B81948">
            <w:pPr>
              <w:pStyle w:val="NoSpacing"/>
            </w:pPr>
          </w:p>
        </w:tc>
        <w:tc>
          <w:tcPr>
            <w:tcW w:w="2962" w:type="dxa"/>
          </w:tcPr>
          <w:p w14:paraId="303E9ADE" w14:textId="77777777" w:rsidR="00F57EBF" w:rsidRPr="00F71FA4" w:rsidRDefault="00F57EBF" w:rsidP="00B81948">
            <w:pPr>
              <w:pStyle w:val="NoSpacing"/>
            </w:pPr>
            <w:r w:rsidRPr="00F71FA4">
              <w:rPr>
                <w:rStyle w:val="apple-style-span"/>
                <w:rFonts w:cs="Arial"/>
              </w:rPr>
              <w:t>Click on the flag if you want to assign confidentiality and programme restriction</w:t>
            </w:r>
          </w:p>
        </w:tc>
      </w:tr>
      <w:tr w:rsidR="00F57EBF" w:rsidRPr="00F71FA4" w14:paraId="48B8D3B9" w14:textId="77777777" w:rsidTr="003D2DCA">
        <w:tc>
          <w:tcPr>
            <w:tcW w:w="2959" w:type="dxa"/>
          </w:tcPr>
          <w:p w14:paraId="5307D341" w14:textId="77777777" w:rsidR="00F57EBF" w:rsidRPr="00F71FA4" w:rsidRDefault="00F57EBF" w:rsidP="00746FD2">
            <w:pPr>
              <w:pStyle w:val="NoSpacing"/>
              <w:jc w:val="right"/>
              <w:rPr>
                <w:rStyle w:val="apple-style-span"/>
                <w:rFonts w:cs="Arial"/>
              </w:rPr>
            </w:pPr>
            <w:r w:rsidRPr="00F71FA4">
              <w:rPr>
                <w:rStyle w:val="apple-style-span"/>
                <w:rFonts w:cs="Arial"/>
              </w:rPr>
              <w:t>confidentiality</w:t>
            </w:r>
          </w:p>
        </w:tc>
        <w:tc>
          <w:tcPr>
            <w:tcW w:w="3321" w:type="dxa"/>
            <w:shd w:val="clear" w:color="auto" w:fill="C6D9F1"/>
          </w:tcPr>
          <w:p w14:paraId="6E4037DB" w14:textId="77777777" w:rsidR="00F57EBF" w:rsidRPr="00F71FA4" w:rsidRDefault="00F57EBF" w:rsidP="003B73B1">
            <w:pPr>
              <w:pStyle w:val="NoSpacing"/>
            </w:pPr>
          </w:p>
        </w:tc>
        <w:tc>
          <w:tcPr>
            <w:tcW w:w="2962" w:type="dxa"/>
          </w:tcPr>
          <w:p w14:paraId="30ABC532" w14:textId="77777777" w:rsidR="00F57EBF" w:rsidRPr="00F71FA4" w:rsidRDefault="00F57EBF" w:rsidP="003B73B1">
            <w:pPr>
              <w:pStyle w:val="NoSpacing"/>
              <w:rPr>
                <w:b/>
              </w:rPr>
            </w:pPr>
            <w:r w:rsidRPr="00F71FA4">
              <w:t>Leave blank or select the right level of confidentiality</w:t>
            </w:r>
            <w:r>
              <w:t xml:space="preserve">. </w:t>
            </w:r>
            <w:r w:rsidRPr="00F71FA4">
              <w:t>If confidentiality is required, a justification has to be provided.</w:t>
            </w:r>
          </w:p>
        </w:tc>
      </w:tr>
      <w:tr w:rsidR="00F57EBF" w:rsidRPr="00F71FA4" w14:paraId="433DE2AA" w14:textId="77777777" w:rsidTr="00A427AA">
        <w:tc>
          <w:tcPr>
            <w:tcW w:w="2959" w:type="dxa"/>
          </w:tcPr>
          <w:p w14:paraId="759F41C3" w14:textId="77777777" w:rsidR="00F57EBF" w:rsidRPr="00F71FA4" w:rsidRDefault="00F57EBF" w:rsidP="00746FD2">
            <w:pPr>
              <w:pStyle w:val="NoSpacing"/>
              <w:jc w:val="right"/>
              <w:rPr>
                <w:rStyle w:val="apple-style-span"/>
                <w:rFonts w:cs="Arial"/>
              </w:rPr>
            </w:pPr>
            <w:r w:rsidRPr="00F71FA4">
              <w:rPr>
                <w:rStyle w:val="apple-style-span"/>
                <w:rFonts w:cs="Arial"/>
              </w:rPr>
              <w:t>programme restrictions</w:t>
            </w:r>
          </w:p>
        </w:tc>
        <w:tc>
          <w:tcPr>
            <w:tcW w:w="3321" w:type="dxa"/>
            <w:shd w:val="clear" w:color="auto" w:fill="FFC000"/>
          </w:tcPr>
          <w:p w14:paraId="79AAC2B5" w14:textId="77777777" w:rsidR="00F57EBF" w:rsidRPr="00F71FA4" w:rsidRDefault="00F57EBF" w:rsidP="003B73B1">
            <w:pPr>
              <w:pStyle w:val="NoSpacing"/>
              <w:rPr>
                <w:rStyle w:val="apple-style-span"/>
                <w:rFonts w:cs="Arial"/>
              </w:rPr>
            </w:pPr>
          </w:p>
        </w:tc>
        <w:tc>
          <w:tcPr>
            <w:tcW w:w="2962" w:type="dxa"/>
          </w:tcPr>
          <w:p w14:paraId="26FC971C" w14:textId="77777777" w:rsidR="00F57EBF" w:rsidRPr="00F71FA4" w:rsidRDefault="00F57EBF" w:rsidP="003B73B1">
            <w:pPr>
              <w:pStyle w:val="NoSpacing"/>
              <w:rPr>
                <w:rStyle w:val="apple-style-span"/>
                <w:rFonts w:cs="Arial"/>
              </w:rPr>
            </w:pPr>
            <w:r>
              <w:rPr>
                <w:rStyle w:val="apple-style-span"/>
              </w:rPr>
              <w:t>Select EU: REACH from pick list.</w:t>
            </w:r>
          </w:p>
        </w:tc>
      </w:tr>
      <w:tr w:rsidR="00F57EBF" w:rsidRPr="00F71FA4" w14:paraId="173F51C0" w14:textId="77777777" w:rsidTr="00CC13E5">
        <w:tc>
          <w:tcPr>
            <w:tcW w:w="2959" w:type="dxa"/>
          </w:tcPr>
          <w:p w14:paraId="382D7743" w14:textId="77777777" w:rsidR="00F57EBF" w:rsidRPr="00F71FA4" w:rsidRDefault="00F57EBF" w:rsidP="00B81948">
            <w:pPr>
              <w:pStyle w:val="NoSpacing"/>
              <w:rPr>
                <w:b/>
              </w:rPr>
            </w:pPr>
            <w:r w:rsidRPr="00F71FA4">
              <w:rPr>
                <w:b/>
              </w:rPr>
              <w:t>General information</w:t>
            </w:r>
          </w:p>
        </w:tc>
        <w:tc>
          <w:tcPr>
            <w:tcW w:w="3321" w:type="dxa"/>
            <w:shd w:val="clear" w:color="auto" w:fill="BFBFBF"/>
          </w:tcPr>
          <w:p w14:paraId="43452792" w14:textId="77777777" w:rsidR="00F57EBF" w:rsidRPr="00F71FA4" w:rsidRDefault="00F57EBF" w:rsidP="00B81948">
            <w:pPr>
              <w:pStyle w:val="NoSpacing"/>
            </w:pPr>
          </w:p>
        </w:tc>
        <w:tc>
          <w:tcPr>
            <w:tcW w:w="2962" w:type="dxa"/>
          </w:tcPr>
          <w:p w14:paraId="4F0BEAE6" w14:textId="77777777" w:rsidR="00F57EBF" w:rsidRPr="00F71FA4" w:rsidRDefault="00F57EBF" w:rsidP="00B81948">
            <w:pPr>
              <w:pStyle w:val="NoSpacing"/>
              <w:rPr>
                <w:b/>
                <w:lang w:val="fr-FR"/>
              </w:rPr>
            </w:pPr>
          </w:p>
        </w:tc>
      </w:tr>
      <w:tr w:rsidR="00F57EBF" w:rsidRPr="00F71FA4" w14:paraId="1AE564E9" w14:textId="77777777" w:rsidTr="000751DC">
        <w:tc>
          <w:tcPr>
            <w:tcW w:w="2959" w:type="dxa"/>
          </w:tcPr>
          <w:p w14:paraId="732FDE35" w14:textId="77777777" w:rsidR="00F57EBF" w:rsidRPr="00F71FA4" w:rsidRDefault="00F57EBF" w:rsidP="00521211">
            <w:pPr>
              <w:pStyle w:val="NoSpacing"/>
              <w:jc w:val="right"/>
            </w:pPr>
            <w:r w:rsidRPr="00F71FA4">
              <w:t>Joint submission name</w:t>
            </w:r>
          </w:p>
        </w:tc>
        <w:tc>
          <w:tcPr>
            <w:tcW w:w="3321" w:type="dxa"/>
            <w:shd w:val="clear" w:color="auto" w:fill="FFC000"/>
          </w:tcPr>
          <w:p w14:paraId="0E6C7E95" w14:textId="7D878EA8" w:rsidR="00F57EBF" w:rsidRPr="005D2DEE" w:rsidRDefault="006F68DE" w:rsidP="00B81948">
            <w:pPr>
              <w:pStyle w:val="NoSpacing"/>
              <w:rPr>
                <w:highlight w:val="cyan"/>
                <w:lang w:val="en-US"/>
              </w:rPr>
            </w:pPr>
            <w:r w:rsidRPr="00C351A1">
              <w:rPr>
                <w:lang w:val="en-US"/>
              </w:rPr>
              <w:t>White/Yellow_Phosphorus_JS</w:t>
            </w:r>
          </w:p>
        </w:tc>
        <w:tc>
          <w:tcPr>
            <w:tcW w:w="2962" w:type="dxa"/>
          </w:tcPr>
          <w:p w14:paraId="7340E02F" w14:textId="77777777" w:rsidR="00F57EBF" w:rsidRPr="00F71FA4" w:rsidRDefault="00F57EBF" w:rsidP="00B81948">
            <w:pPr>
              <w:pStyle w:val="NoSpacing"/>
              <w:rPr>
                <w:b/>
                <w:lang w:val="fr-FR"/>
              </w:rPr>
            </w:pPr>
          </w:p>
        </w:tc>
      </w:tr>
      <w:tr w:rsidR="00F57EBF" w:rsidRPr="00F71FA4" w14:paraId="6B615271" w14:textId="77777777" w:rsidTr="003D2DCA">
        <w:tc>
          <w:tcPr>
            <w:tcW w:w="2959" w:type="dxa"/>
          </w:tcPr>
          <w:p w14:paraId="6D5CFF9B" w14:textId="77777777" w:rsidR="00F57EBF" w:rsidRPr="00F71FA4" w:rsidRDefault="00F57EBF" w:rsidP="00521211">
            <w:pPr>
              <w:pStyle w:val="NoSpacing"/>
              <w:jc w:val="right"/>
            </w:pPr>
            <w:r w:rsidRPr="00F71FA4">
              <w:t>Remarks</w:t>
            </w:r>
          </w:p>
        </w:tc>
        <w:tc>
          <w:tcPr>
            <w:tcW w:w="3321" w:type="dxa"/>
            <w:shd w:val="clear" w:color="auto" w:fill="FFC000"/>
          </w:tcPr>
          <w:p w14:paraId="23C6C9A8" w14:textId="77777777" w:rsidR="00F57EBF" w:rsidRPr="00F71FA4" w:rsidRDefault="00F57EBF" w:rsidP="00B81948">
            <w:pPr>
              <w:pStyle w:val="NoSpacing"/>
            </w:pPr>
          </w:p>
        </w:tc>
        <w:tc>
          <w:tcPr>
            <w:tcW w:w="2962" w:type="dxa"/>
          </w:tcPr>
          <w:p w14:paraId="1C32FEAF" w14:textId="77777777" w:rsidR="00F57EBF" w:rsidRPr="00F71FA4" w:rsidRDefault="00F57EBF" w:rsidP="00B81948">
            <w:pPr>
              <w:pStyle w:val="NoSpacing"/>
              <w:rPr>
                <w:b/>
                <w:lang w:val="en-US"/>
              </w:rPr>
            </w:pPr>
            <w:r>
              <w:t>Leave blank</w:t>
            </w:r>
          </w:p>
        </w:tc>
      </w:tr>
      <w:tr w:rsidR="00F57EBF" w:rsidRPr="00F71FA4" w14:paraId="4DE020CF" w14:textId="77777777" w:rsidTr="00586B1A">
        <w:tc>
          <w:tcPr>
            <w:tcW w:w="2959" w:type="dxa"/>
          </w:tcPr>
          <w:p w14:paraId="0FA4B536" w14:textId="77777777" w:rsidR="00F57EBF" w:rsidRPr="00F71FA4" w:rsidRDefault="00F57EBF" w:rsidP="000751DC">
            <w:pPr>
              <w:pStyle w:val="NoSpacing"/>
              <w:jc w:val="right"/>
            </w:pPr>
            <w:r w:rsidRPr="00F71FA4">
              <w:t>Regulatory programme</w:t>
            </w:r>
          </w:p>
        </w:tc>
        <w:tc>
          <w:tcPr>
            <w:tcW w:w="3321" w:type="dxa"/>
            <w:shd w:val="clear" w:color="auto" w:fill="FFC000"/>
          </w:tcPr>
          <w:p w14:paraId="3CC88B58" w14:textId="77777777" w:rsidR="00F57EBF" w:rsidRPr="00F71FA4" w:rsidRDefault="00F57EBF" w:rsidP="00B81948">
            <w:pPr>
              <w:pStyle w:val="NoSpacing"/>
              <w:rPr>
                <w:strike/>
                <w:lang w:val="en-US"/>
              </w:rPr>
            </w:pPr>
          </w:p>
        </w:tc>
        <w:tc>
          <w:tcPr>
            <w:tcW w:w="2962" w:type="dxa"/>
          </w:tcPr>
          <w:p w14:paraId="749687AE" w14:textId="77777777" w:rsidR="00F57EBF" w:rsidRPr="00F71FA4" w:rsidRDefault="00F57EBF" w:rsidP="00B81948">
            <w:pPr>
              <w:pStyle w:val="NoSpacing"/>
              <w:rPr>
                <w:b/>
                <w:lang w:val="en-US"/>
              </w:rPr>
            </w:pPr>
            <w:r>
              <w:rPr>
                <w:rStyle w:val="apple-style-span"/>
                <w:rFonts w:cs="Arial"/>
              </w:rPr>
              <w:t>S</w:t>
            </w:r>
            <w:r w:rsidRPr="00F71FA4">
              <w:rPr>
                <w:rStyle w:val="apple-style-span"/>
                <w:rFonts w:cs="Arial"/>
              </w:rPr>
              <w:t>elect EU: REACH</w:t>
            </w:r>
            <w:r>
              <w:rPr>
                <w:rStyle w:val="apple-style-span"/>
                <w:rFonts w:cs="Arial"/>
              </w:rPr>
              <w:t>.</w:t>
            </w:r>
          </w:p>
        </w:tc>
      </w:tr>
      <w:tr w:rsidR="00F57EBF" w:rsidRPr="00F71FA4" w14:paraId="2A310553" w14:textId="77777777" w:rsidTr="00586B1A">
        <w:tc>
          <w:tcPr>
            <w:tcW w:w="2959" w:type="dxa"/>
          </w:tcPr>
          <w:p w14:paraId="2A57961E" w14:textId="77777777" w:rsidR="00F57EBF" w:rsidRPr="00F71FA4" w:rsidRDefault="00F57EBF" w:rsidP="009C33CF">
            <w:pPr>
              <w:pStyle w:val="NoSpacing"/>
              <w:rPr>
                <w:b/>
              </w:rPr>
            </w:pPr>
            <w:r w:rsidRPr="00F71FA4">
              <w:rPr>
                <w:b/>
              </w:rPr>
              <w:t>Lead</w:t>
            </w:r>
          </w:p>
        </w:tc>
        <w:tc>
          <w:tcPr>
            <w:tcW w:w="3321" w:type="dxa"/>
            <w:shd w:val="clear" w:color="auto" w:fill="B3B3B3"/>
          </w:tcPr>
          <w:p w14:paraId="7D26CC78" w14:textId="77777777" w:rsidR="00F57EBF" w:rsidRPr="005A0395" w:rsidRDefault="00F57EBF" w:rsidP="00801D26">
            <w:pPr>
              <w:pStyle w:val="NoSpacing"/>
              <w:jc w:val="both"/>
              <w:rPr>
                <w:lang w:val="fr-FR"/>
              </w:rPr>
            </w:pPr>
            <w:r w:rsidRPr="00B102DD">
              <w:t>Heading only</w:t>
            </w:r>
          </w:p>
        </w:tc>
        <w:tc>
          <w:tcPr>
            <w:tcW w:w="2962" w:type="dxa"/>
          </w:tcPr>
          <w:p w14:paraId="547F140C" w14:textId="77777777" w:rsidR="00F57EBF" w:rsidRPr="00F71FA4" w:rsidRDefault="00F57EBF" w:rsidP="00C610E7">
            <w:pPr>
              <w:pStyle w:val="NoSpacing"/>
              <w:rPr>
                <w:strike/>
                <w:lang w:val="fr-FR"/>
              </w:rPr>
            </w:pPr>
            <w:r w:rsidRPr="00F71FA4">
              <w:t>Leave blank</w:t>
            </w:r>
          </w:p>
        </w:tc>
      </w:tr>
      <w:tr w:rsidR="00F57EBF" w:rsidRPr="00F71FA4" w14:paraId="47CE92E9" w14:textId="77777777" w:rsidTr="00586B1A">
        <w:tc>
          <w:tcPr>
            <w:tcW w:w="2959" w:type="dxa"/>
          </w:tcPr>
          <w:p w14:paraId="35A60962" w14:textId="77777777" w:rsidR="00F57EBF" w:rsidRPr="00F71FA4" w:rsidRDefault="00F57EBF" w:rsidP="00B81948">
            <w:pPr>
              <w:pStyle w:val="NoSpacing"/>
              <w:rPr>
                <w:b/>
              </w:rPr>
            </w:pPr>
            <w:r w:rsidRPr="00F71FA4">
              <w:rPr>
                <w:b/>
              </w:rPr>
              <w:t>Members</w:t>
            </w:r>
          </w:p>
        </w:tc>
        <w:tc>
          <w:tcPr>
            <w:tcW w:w="3321" w:type="dxa"/>
            <w:shd w:val="clear" w:color="auto" w:fill="B3B3B3"/>
          </w:tcPr>
          <w:p w14:paraId="3DC2D256" w14:textId="77777777" w:rsidR="00F57EBF" w:rsidRPr="00F71FA4" w:rsidRDefault="00F57EBF" w:rsidP="00801D26">
            <w:pPr>
              <w:pStyle w:val="NoSpacing"/>
              <w:jc w:val="both"/>
            </w:pPr>
            <w:r>
              <w:t>Heading only</w:t>
            </w:r>
          </w:p>
        </w:tc>
        <w:tc>
          <w:tcPr>
            <w:tcW w:w="2962" w:type="dxa"/>
          </w:tcPr>
          <w:p w14:paraId="760C0FFF" w14:textId="77777777" w:rsidR="00F57EBF" w:rsidRPr="00F71FA4" w:rsidRDefault="00F57EBF" w:rsidP="00C610E7">
            <w:pPr>
              <w:pStyle w:val="NoSpacing"/>
            </w:pPr>
            <w:r w:rsidRPr="00F71FA4">
              <w:t>Leave blank</w:t>
            </w:r>
          </w:p>
        </w:tc>
      </w:tr>
    </w:tbl>
    <w:p w14:paraId="5AE6D66D" w14:textId="77777777" w:rsidR="00F57EBF" w:rsidRPr="00F71FA4" w:rsidRDefault="00F57EBF" w:rsidP="00B81948">
      <w:pPr>
        <w:pStyle w:val="NoSpacing"/>
      </w:pPr>
    </w:p>
    <w:p w14:paraId="3F2A10A5" w14:textId="77777777" w:rsidR="00F57EBF" w:rsidRPr="00FD1FE7" w:rsidRDefault="00F57EBF" w:rsidP="002434A9">
      <w:pPr>
        <w:pStyle w:val="NoSpacing"/>
        <w:spacing w:after="40"/>
        <w:jc w:val="both"/>
        <w:outlineLvl w:val="2"/>
        <w:rPr>
          <w:b/>
          <w:sz w:val="24"/>
          <w:szCs w:val="24"/>
        </w:rPr>
      </w:pPr>
      <w:bookmarkStart w:id="12" w:name="_Toc484527418"/>
      <w:r w:rsidRPr="00FD1FE7">
        <w:rPr>
          <w:b/>
          <w:sz w:val="24"/>
          <w:szCs w:val="24"/>
        </w:rPr>
        <w:t>1.6</w:t>
      </w:r>
      <w:r w:rsidRPr="00FD1FE7">
        <w:rPr>
          <w:b/>
          <w:sz w:val="24"/>
          <w:szCs w:val="24"/>
        </w:rPr>
        <w:tab/>
        <w:t>S</w:t>
      </w:r>
      <w:r>
        <w:rPr>
          <w:b/>
          <w:sz w:val="24"/>
          <w:szCs w:val="24"/>
        </w:rPr>
        <w:t>ponsors</w:t>
      </w:r>
      <w:bookmarkEnd w:id="12"/>
    </w:p>
    <w:p w14:paraId="4BCD5984" w14:textId="77777777" w:rsidR="00F57EBF" w:rsidRPr="00F71FA4" w:rsidRDefault="00F57EBF" w:rsidP="00053A92">
      <w:pPr>
        <w:pStyle w:val="NoSpacing"/>
        <w:jc w:val="both"/>
        <w:rPr>
          <w:b/>
        </w:rPr>
      </w:pPr>
    </w:p>
    <w:p w14:paraId="534BE1E2" w14:textId="4789FC5D" w:rsidR="00F57EBF" w:rsidRDefault="00F57EBF" w:rsidP="00053A92">
      <w:pPr>
        <w:pStyle w:val="NoSpacing"/>
        <w:jc w:val="both"/>
      </w:pPr>
      <w:r>
        <w:t>It enables to specify different Sponsor organisations, e.g. a Competent Authority in the context of the OECD HPV Chemicals programme or a Company in the context of the US EPA HPV Challenge programme.  Otherwise leave this section blank.</w:t>
      </w:r>
    </w:p>
    <w:p w14:paraId="3714FB6D" w14:textId="77777777" w:rsidR="00F57EBF" w:rsidRPr="00F71FA4" w:rsidRDefault="00F57EBF" w:rsidP="00053A92">
      <w:pPr>
        <w:pStyle w:val="NoSpacing"/>
        <w:jc w:val="both"/>
        <w:rPr>
          <w:b/>
        </w:rPr>
      </w:pPr>
    </w:p>
    <w:p w14:paraId="3AFE66FB" w14:textId="77777777" w:rsidR="00F57EBF" w:rsidRPr="00FD1FE7" w:rsidRDefault="00F57EBF" w:rsidP="002434A9">
      <w:pPr>
        <w:pStyle w:val="NoSpacing"/>
        <w:spacing w:after="40"/>
        <w:jc w:val="both"/>
        <w:outlineLvl w:val="2"/>
        <w:rPr>
          <w:b/>
          <w:sz w:val="24"/>
          <w:szCs w:val="24"/>
        </w:rPr>
      </w:pPr>
      <w:bookmarkStart w:id="13" w:name="_Toc484527419"/>
      <w:r w:rsidRPr="00FD1FE7">
        <w:rPr>
          <w:b/>
          <w:sz w:val="24"/>
          <w:szCs w:val="24"/>
        </w:rPr>
        <w:t>1.7</w:t>
      </w:r>
      <w:r w:rsidRPr="00FD1FE7">
        <w:rPr>
          <w:b/>
          <w:sz w:val="24"/>
          <w:szCs w:val="24"/>
        </w:rPr>
        <w:tab/>
        <w:t>S</w:t>
      </w:r>
      <w:r>
        <w:rPr>
          <w:b/>
          <w:sz w:val="24"/>
          <w:szCs w:val="24"/>
        </w:rPr>
        <w:t>uppliers</w:t>
      </w:r>
      <w:bookmarkEnd w:id="13"/>
    </w:p>
    <w:p w14:paraId="4CC1719E" w14:textId="77777777" w:rsidR="00F57EBF" w:rsidRPr="00FD1FE7" w:rsidRDefault="00F57EBF" w:rsidP="00053A92">
      <w:pPr>
        <w:pStyle w:val="NoSpacing"/>
        <w:jc w:val="both"/>
        <w:rPr>
          <w:b/>
        </w:rPr>
      </w:pPr>
    </w:p>
    <w:p w14:paraId="34308A59" w14:textId="3D613B28" w:rsidR="00F57EBF" w:rsidRPr="00C651D2" w:rsidRDefault="00F57EBF" w:rsidP="005D2DEE">
      <w:pPr>
        <w:pStyle w:val="Default"/>
        <w:jc w:val="both"/>
        <w:rPr>
          <w:rFonts w:ascii="Calibri" w:hAnsi="Calibri" w:cs="Arial"/>
          <w:sz w:val="20"/>
          <w:szCs w:val="20"/>
        </w:rPr>
      </w:pPr>
      <w:r w:rsidRPr="00C651D2">
        <w:rPr>
          <w:rFonts w:ascii="Calibri" w:hAnsi="Calibri"/>
          <w:sz w:val="20"/>
          <w:szCs w:val="20"/>
        </w:rPr>
        <w:t xml:space="preserve">Leave this section blank </w:t>
      </w:r>
      <w:r>
        <w:rPr>
          <w:rFonts w:ascii="Calibri" w:hAnsi="Calibri"/>
          <w:sz w:val="20"/>
          <w:szCs w:val="20"/>
        </w:rPr>
        <w:t>unless</w:t>
      </w:r>
      <w:r w:rsidRPr="00C651D2">
        <w:rPr>
          <w:rFonts w:ascii="Calibri" w:hAnsi="Calibri"/>
          <w:sz w:val="20"/>
          <w:szCs w:val="20"/>
        </w:rPr>
        <w:t xml:space="preserve"> you are </w:t>
      </w:r>
      <w:r w:rsidR="00D309E5">
        <w:rPr>
          <w:rFonts w:ascii="Calibri" w:hAnsi="Calibri"/>
          <w:sz w:val="20"/>
          <w:szCs w:val="20"/>
        </w:rPr>
        <w:t xml:space="preserve">an </w:t>
      </w:r>
      <w:r w:rsidRPr="00C651D2">
        <w:rPr>
          <w:rFonts w:ascii="Calibri" w:hAnsi="Calibri"/>
          <w:sz w:val="20"/>
          <w:szCs w:val="20"/>
        </w:rPr>
        <w:t>Only Representative.</w:t>
      </w:r>
      <w:r>
        <w:rPr>
          <w:rFonts w:ascii="Calibri" w:hAnsi="Calibri"/>
          <w:sz w:val="20"/>
          <w:szCs w:val="20"/>
        </w:rPr>
        <w:t xml:space="preserve"> Although not mandatory, ECHA recommends that as an Only Representative you should attach clear documentation of your appointment as</w:t>
      </w:r>
      <w:r w:rsidRPr="00C651D2">
        <w:rPr>
          <w:rFonts w:ascii="Calibri" w:hAnsi="Calibri"/>
          <w:sz w:val="20"/>
          <w:szCs w:val="20"/>
        </w:rPr>
        <w:t xml:space="preserve"> Only Representative</w:t>
      </w:r>
      <w:r>
        <w:rPr>
          <w:rFonts w:ascii="Calibri" w:hAnsi="Calibri"/>
          <w:sz w:val="20"/>
          <w:szCs w:val="20"/>
        </w:rPr>
        <w:t xml:space="preserve">, for example a copy of the appointment letter sent to importers. </w:t>
      </w:r>
      <w:r w:rsidRPr="00C651D2">
        <w:rPr>
          <w:rFonts w:ascii="Calibri" w:hAnsi="Calibri" w:cs="Arial"/>
          <w:sz w:val="20"/>
          <w:szCs w:val="20"/>
        </w:rPr>
        <w:t xml:space="preserve">In this case you are also advised to indicate the list of importers’ names covered by the registration in the field “Other importers”. </w:t>
      </w:r>
      <w:r>
        <w:rPr>
          <w:rFonts w:ascii="Calibri" w:hAnsi="Calibri" w:cs="Arial"/>
          <w:sz w:val="20"/>
          <w:szCs w:val="20"/>
        </w:rPr>
        <w:t xml:space="preserve"> The REACH Boron Consortium strongly advises Only Representatives to follow ECHA’s recommendation.  </w:t>
      </w:r>
    </w:p>
    <w:p w14:paraId="45384AE7" w14:textId="1C64BBEC" w:rsidR="00F57EBF" w:rsidRPr="00C651D2" w:rsidRDefault="00E10A3F" w:rsidP="000214E4">
      <w:pPr>
        <w:pStyle w:val="Default"/>
        <w:rPr>
          <w:rFonts w:ascii="Calibri" w:hAnsi="Calibri" w:cs="Arial"/>
          <w:sz w:val="20"/>
          <w:szCs w:val="20"/>
        </w:rPr>
      </w:pPr>
      <w:r>
        <w:rPr>
          <w:noProof/>
        </w:rPr>
        <w:lastRenderedPageBreak/>
        <mc:AlternateContent>
          <mc:Choice Requires="wps">
            <w:drawing>
              <wp:anchor distT="0" distB="0" distL="114300" distR="114300" simplePos="0" relativeHeight="251679232" behindDoc="0" locked="0" layoutInCell="1" allowOverlap="1" wp14:anchorId="71CB57E9" wp14:editId="465E6AFC">
                <wp:simplePos x="0" y="0"/>
                <wp:positionH relativeFrom="column">
                  <wp:posOffset>5243195</wp:posOffset>
                </wp:positionH>
                <wp:positionV relativeFrom="paragraph">
                  <wp:posOffset>889635</wp:posOffset>
                </wp:positionV>
                <wp:extent cx="295275" cy="306070"/>
                <wp:effectExtent l="0" t="50800" r="85725" b="24130"/>
                <wp:wrapNone/>
                <wp:docPr id="15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06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A295BC4" id="AutoShape 12" o:spid="_x0000_s1026" type="#_x0000_t32" style="position:absolute;margin-left:412.85pt;margin-top:70.05pt;width:23.25pt;height:24.1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Z3nUQCAABvBAAADgAAAGRycy9lMm9Eb2MueG1srFRNb9swDL0P2H8QdE/80SRNjDhFYSe7dGuA&#10;drsrkhwLkyVBUuIEw/77KDlN2+0yDPNBpizy8ZF88vLu1El05NYJrUqcjVOMuKKaCbUv8dfnzWiO&#10;kfNEMSK14iU+c4fvVh8/LHtT8Fy3WjJuEYAoV/SmxK33pkgSR1veETfWhis4bLTtiIet3SfMkh7Q&#10;O5nkaTpLem2ZsZpy5+BrPRziVcRvGk79Y9M47pEsMXDzcbVx3YU1WS1JsbfEtIJeaJB/YNERoSDp&#10;FaomnqCDFX9AdYJa7XTjx1R3iW4aQXmsAarJ0t+qeWqJ4bEWaI4z1za5/wdLvxy3FgkGs5suMFKk&#10;gyHdH7yOuVGWhw71xhXgWKmtDTXSk3oyD5p+d0jpqiVqz6P389lAcBYiknchYeMM5Nn1nzUDHwIJ&#10;YrtOje1QI4X5FgIDOLQEneJ8ztf58JNHFD7mi2l+O8WIwtFNOktv4/wSUgSYEGys85+47lAwSuy8&#10;JWLf+korBUrQdkhBjg/OB5KvASFY6Y2QMgpCKtQDoUU6TSMpp6Vg4TT4ObvfVdKiIwFNbTYpPLFk&#10;OHnrZvVBsYjWcsLWF9sTIcFGPvbKWwHdkxyHdB1nGEkO1yhYAz+pQkaoHxhfrEFWPxbpYj1fzyej&#10;ST5bjyZpXY/uN9VkNNtkt9P6pq6qOvsZyGeTohWMcRX4v0g8m/ydhC6XbRDnVeTXTiXv0WNLgezL&#10;O5KOUgjTH3S00+y8taG6oApQdXS+3MBwbd7uo9frf2L1CwAA//8DAFBLAwQUAAYACAAAACEAbQQf&#10;C94AAAALAQAADwAAAGRycy9kb3ducmV2LnhtbEyPy07DMBBF90j8gzVI7KidFKgV4lQViE2FhCh8&#10;gGsPSVQ/0thp079nWMFy5h7dR72evWMnHFMfg4JiIYBhMNH2oVXw9fl6J4GlrIPVLgZUcMEE6+b6&#10;qtaVjefwgaddbhmZhFRpBV3OQ8V5Mh16nRZxwEDadxy9znSOLbejPpO5d7wU4pF73QdK6PSAzx2a&#10;w27ylLucjkf5IrZb/xbfD9kUl41xSt3ezJsnYBnn/AfDb32qDg112scp2MScAlk+rAgl4V4UwIiQ&#10;q7IEtqePlEvgTc3/b2h+AAAA//8DAFBLAQItABQABgAIAAAAIQDkmcPA+wAAAOEBAAATAAAAAAAA&#10;AAAAAAAAAAAAAABbQ29udGVudF9UeXBlc10ueG1sUEsBAi0AFAAGAAgAAAAhACOyauHXAAAAlAEA&#10;AAsAAAAAAAAAAAAAAAAALAEAAF9yZWxzLy5yZWxzUEsBAi0AFAAGAAgAAAAhAKd2d51EAgAAbwQA&#10;AA4AAAAAAAAAAAAAAAAALAIAAGRycy9lMm9Eb2MueG1sUEsBAi0AFAAGAAgAAAAhAG0EHwveAAAA&#10;CwEAAA8AAAAAAAAAAAAAAAAAnAQAAGRycy9kb3ducmV2LnhtbFBLBQYAAAAABAAEAPMAAACnBQAA&#10;AAA=&#10;" strokecolor="red" strokeweight="1.5pt">
                <v:stroke endarrow="block"/>
              </v:shape>
            </w:pict>
          </mc:Fallback>
        </mc:AlternateContent>
      </w:r>
      <w:r w:rsidR="00F57EBF">
        <w:rPr>
          <w:rFonts w:ascii="Calibri" w:hAnsi="Calibri" w:cs="Arial"/>
          <w:sz w:val="20"/>
          <w:szCs w:val="20"/>
        </w:rPr>
        <w:t xml:space="preserve"> </w:t>
      </w:r>
      <w:r w:rsidRPr="00843229">
        <w:rPr>
          <w:rFonts w:ascii="Calibri" w:hAnsi="Calibri" w:cs="Arial"/>
          <w:noProof/>
          <w:sz w:val="20"/>
          <w:szCs w:val="20"/>
        </w:rPr>
        <w:drawing>
          <wp:inline distT="0" distB="0" distL="0" distR="0" wp14:anchorId="1F4674D9" wp14:editId="581FA39F">
            <wp:extent cx="5766435" cy="2885701"/>
            <wp:effectExtent l="0" t="0" r="0" b="1016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creen Shot 2017-01-19 at 12.23.56.png"/>
                    <pic:cNvPicPr/>
                  </pic:nvPicPr>
                  <pic:blipFill>
                    <a:blip r:embed="rId41">
                      <a:extLst>
                        <a:ext uri="{28A0092B-C50C-407E-A947-70E740481C1C}">
                          <a14:useLocalDpi xmlns:a14="http://schemas.microsoft.com/office/drawing/2010/main" val="0"/>
                        </a:ext>
                      </a:extLst>
                    </a:blip>
                    <a:stretch>
                      <a:fillRect/>
                    </a:stretch>
                  </pic:blipFill>
                  <pic:spPr>
                    <a:xfrm>
                      <a:off x="0" y="0"/>
                      <a:ext cx="5773715" cy="2889344"/>
                    </a:xfrm>
                    <a:prstGeom prst="rect">
                      <a:avLst/>
                    </a:prstGeom>
                  </pic:spPr>
                </pic:pic>
              </a:graphicData>
            </a:graphic>
          </wp:inline>
        </w:drawing>
      </w:r>
    </w:p>
    <w:p w14:paraId="1B9E6034" w14:textId="77777777" w:rsidR="00F57EBF" w:rsidRDefault="00F57EBF" w:rsidP="006B79BD">
      <w:pPr>
        <w:pStyle w:val="NoSpacing"/>
        <w:jc w:val="center"/>
      </w:pPr>
    </w:p>
    <w:p w14:paraId="4F15FF8F" w14:textId="485FA802" w:rsidR="00F57EBF" w:rsidRPr="00FD1FE7" w:rsidRDefault="00F57EBF" w:rsidP="002434A9">
      <w:pPr>
        <w:pStyle w:val="NoSpacing"/>
        <w:spacing w:after="40"/>
        <w:jc w:val="both"/>
        <w:outlineLvl w:val="2"/>
        <w:rPr>
          <w:b/>
          <w:sz w:val="24"/>
          <w:szCs w:val="24"/>
        </w:rPr>
      </w:pPr>
      <w:bookmarkStart w:id="14" w:name="_Toc484527420"/>
      <w:r>
        <w:rPr>
          <w:b/>
          <w:sz w:val="24"/>
          <w:szCs w:val="24"/>
        </w:rPr>
        <w:t>1</w:t>
      </w:r>
      <w:r w:rsidRPr="00FD1FE7">
        <w:rPr>
          <w:b/>
          <w:sz w:val="24"/>
          <w:szCs w:val="24"/>
        </w:rPr>
        <w:t>.8</w:t>
      </w:r>
      <w:r w:rsidRPr="00FD1FE7">
        <w:rPr>
          <w:b/>
          <w:sz w:val="24"/>
          <w:szCs w:val="24"/>
        </w:rPr>
        <w:tab/>
      </w:r>
      <w:r>
        <w:rPr>
          <w:b/>
          <w:sz w:val="24"/>
          <w:szCs w:val="24"/>
        </w:rPr>
        <w:t>Recipients</w:t>
      </w:r>
      <w:bookmarkEnd w:id="14"/>
    </w:p>
    <w:p w14:paraId="19F9F97A" w14:textId="77777777" w:rsidR="00F57EBF" w:rsidRPr="00F71FA4" w:rsidRDefault="00F57EBF" w:rsidP="00053A92">
      <w:pPr>
        <w:pStyle w:val="NoSpacing"/>
        <w:jc w:val="both"/>
      </w:pPr>
    </w:p>
    <w:p w14:paraId="25E47FB5" w14:textId="715253D3" w:rsidR="00395745" w:rsidRDefault="00F57EBF" w:rsidP="00053A92">
      <w:pPr>
        <w:pStyle w:val="NoSpacing"/>
        <w:jc w:val="both"/>
      </w:pPr>
      <w:r>
        <w:t>A recipient can be a Downstream user, a Distributor or a Customer (e.g. in the context of Product and process orientated research and development (PPORD)) being supplied with a Substance, or a Mixture or an Article. These definitions never include consumers.</w:t>
      </w:r>
    </w:p>
    <w:p w14:paraId="7E66BC09" w14:textId="2EE56E7B" w:rsidR="00395745" w:rsidRDefault="00395745">
      <w:pPr>
        <w:spacing w:after="0" w:line="240" w:lineRule="auto"/>
        <w:rPr>
          <w:rFonts w:cs="Arial"/>
          <w:sz w:val="20"/>
          <w:szCs w:val="20"/>
        </w:rPr>
      </w:pPr>
    </w:p>
    <w:p w14:paraId="50A486D2" w14:textId="77777777" w:rsidR="00F57EBF" w:rsidRDefault="00F57EBF" w:rsidP="002434A9">
      <w:pPr>
        <w:spacing w:after="60" w:line="240" w:lineRule="auto"/>
        <w:jc w:val="both"/>
        <w:outlineLvl w:val="1"/>
        <w:rPr>
          <w:b/>
          <w:sz w:val="24"/>
          <w:szCs w:val="24"/>
        </w:rPr>
      </w:pPr>
      <w:bookmarkStart w:id="15" w:name="_Toc332104994"/>
      <w:bookmarkStart w:id="16" w:name="_Toc484527421"/>
      <w:r>
        <w:rPr>
          <w:b/>
          <w:sz w:val="24"/>
          <w:szCs w:val="24"/>
        </w:rPr>
        <w:t>3. MANUFACTURE, USE AND EXPOSURE</w:t>
      </w:r>
      <w:bookmarkEnd w:id="15"/>
      <w:bookmarkEnd w:id="16"/>
    </w:p>
    <w:p w14:paraId="2ED7B242" w14:textId="763E28F7" w:rsidR="00F57EBF" w:rsidRDefault="00F57EBF" w:rsidP="00A710E4">
      <w:pPr>
        <w:pStyle w:val="NoSpacing"/>
        <w:jc w:val="both"/>
        <w:rPr>
          <w:b/>
          <w:sz w:val="24"/>
          <w:szCs w:val="24"/>
        </w:rPr>
      </w:pPr>
      <w:r w:rsidRPr="00FD1FE7">
        <w:rPr>
          <w:b/>
          <w:sz w:val="24"/>
          <w:szCs w:val="24"/>
        </w:rPr>
        <w:t>3.2</w:t>
      </w:r>
      <w:r w:rsidRPr="00FD1FE7">
        <w:rPr>
          <w:b/>
          <w:sz w:val="24"/>
          <w:szCs w:val="24"/>
        </w:rPr>
        <w:tab/>
      </w:r>
      <w:r>
        <w:rPr>
          <w:b/>
          <w:sz w:val="24"/>
          <w:szCs w:val="24"/>
        </w:rPr>
        <w:t>Estimated quantities</w:t>
      </w:r>
    </w:p>
    <w:p w14:paraId="23DE4D25" w14:textId="77777777" w:rsidR="00975E0D" w:rsidRDefault="00975E0D" w:rsidP="00975E0D">
      <w:pPr>
        <w:spacing w:after="0" w:line="240" w:lineRule="auto"/>
      </w:pPr>
    </w:p>
    <w:p w14:paraId="22423CA4" w14:textId="4E90D09C" w:rsidR="00F57EBF" w:rsidRPr="008A7DD2" w:rsidRDefault="000F31C0" w:rsidP="00975E0D">
      <w:pPr>
        <w:spacing w:after="0" w:line="240" w:lineRule="auto"/>
      </w:pPr>
      <w:r>
        <w:rPr>
          <w:noProof/>
          <w:lang w:val="en-US"/>
        </w:rPr>
        <mc:AlternateContent>
          <mc:Choice Requires="wps">
            <w:drawing>
              <wp:anchor distT="0" distB="0" distL="114300" distR="114300" simplePos="0" relativeHeight="251698688" behindDoc="0" locked="0" layoutInCell="1" allowOverlap="1" wp14:anchorId="6EC276FD" wp14:editId="40486520">
                <wp:simplePos x="0" y="0"/>
                <wp:positionH relativeFrom="column">
                  <wp:posOffset>169545</wp:posOffset>
                </wp:positionH>
                <wp:positionV relativeFrom="paragraph">
                  <wp:posOffset>1068705</wp:posOffset>
                </wp:positionV>
                <wp:extent cx="567902" cy="341207"/>
                <wp:effectExtent l="0" t="0" r="16510" b="14605"/>
                <wp:wrapNone/>
                <wp:docPr id="170"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02" cy="341207"/>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9E566EE" id="Oval 108" o:spid="_x0000_s1026" style="position:absolute;margin-left:13.35pt;margin-top:84.15pt;width:44.7pt;height:26.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gVYHQCAADwBAAADgAAAGRycy9lMm9Eb2MueG1srFRdb9sgFH2ftP+AeE/9UefLqlNVcTxN6tZK&#10;3X4AwThGw8CAxOmm/vddsJM168s0zQ/4woXDPfeey83tsRPowIzlShY4uYoxYpKqmstdgb9+qSYL&#10;jKwjsiZCSVbgZ2bx7er9u5te5yxVrRI1MwhApM17XeDWOZ1HkaUt64i9UppJcDbKdMTB1Oyi2pAe&#10;0DsRpXE8i3plam0UZdbCajk48SrgNw2j7qFpLHNIFBhic2E0Ydz6MVrdkHxniG45HcMg/xBFR7iE&#10;S89QJXEE7Q1/A9VxapRVjbuiqotU03DKAgdgk8R/sHlqiWaBCyTH6nOa7P+DpZ8PjwbxGmo3h/xI&#10;0kGRHg5EoCRe+Oz02uaw6Uk/Gs/P6ntFv1kk1bolcsfujFF9y0gNMSV+f3RxwE8sHEXb/pOqAZrs&#10;nQqJOjam84CQAnQM9Xg+14MdHaKwOJ3Nl3GKEQXXdZak8TzcQPLTYW2s+8BUh7xRYCYE19ZnjOTk&#10;cG+dj4fkp11+WaqKCxGqLiTqC5wupvNpOGGV4LX3Bp5mt10LgyATBa6qGL7x7ottRu1lHdB8Djaj&#10;7QgXgw23C+nxgBLEM1qDMn4u4+VmsVlkkyydbSZZXJaTu2qdTWZVMp+W1+V6XSYvPrQky1te10z6&#10;6E4qTbK/U8HYL4O+zjq9YGEvyVbwvSUbXYYRMgusTv/ALhTf13vQzVbVz1B7o4a2g2cCjFaZHxj1&#10;0HIFtt/3xDCMxEcJ+lkmWeZ7NEyy6TyFiXnt2b72EEkBqsAOo8Fcu6Gv99rwXQs3JaGsUt2B5hoe&#10;xOD1OEQ1KhXaKjAYnwDft6/nYdfvh2r1CwAA//8DAFBLAwQUAAYACAAAACEAcwVgDN4AAAAKAQAA&#10;DwAAAGRycy9kb3ducmV2LnhtbEyPwU6EMBCG7ya+QzMm3twCRiRI2RCNXkw0rsZ4LHQWUDoltLDo&#10;0zt70uPM/+Wfb4rtagex4OR7RwriTQQCqXGmp1bB2+v9RQbCB01GD45QwTd62JanJ4XOjTvQCy67&#10;0AouIZ9rBV0IYy6lbzq02m/ciMTZ3k1WBx6nVppJH7jcDjKJolRa3RNf6PSItx02X7vZKqiWnwf9&#10;3D/WV7PL1o+9vKvenz6VOj9bqxsQAdfwB8NRn9WhZKfazWS8GBQk6TWTvE+zSxBHIE5jEDUnSRKB&#10;LAv5/4XyFwAA//8DAFBLAQItABQABgAIAAAAIQDkmcPA+wAAAOEBAAATAAAAAAAAAAAAAAAAAAAA&#10;AABbQ29udGVudF9UeXBlc10ueG1sUEsBAi0AFAAGAAgAAAAhACOyauHXAAAAlAEAAAsAAAAAAAAA&#10;AAAAAAAALAEAAF9yZWxzLy5yZWxzUEsBAi0AFAAGAAgAAAAhAFR4FWB0AgAA8AQAAA4AAAAAAAAA&#10;AAAAAAAALAIAAGRycy9lMm9Eb2MueG1sUEsBAi0AFAAGAAgAAAAhAHMFYAzeAAAACgEAAA8AAAAA&#10;AAAAAAAAAAAAzAQAAGRycy9kb3ducmV2LnhtbFBLBQYAAAAABAAEAPMAAADXBQAAAAA=&#10;" filled="f" strokecolor="red" strokeweight="2.25pt"/>
            </w:pict>
          </mc:Fallback>
        </mc:AlternateContent>
      </w:r>
      <w:r w:rsidR="006F481F">
        <w:rPr>
          <w:noProof/>
          <w:lang w:val="en-US"/>
        </w:rPr>
        <w:drawing>
          <wp:inline distT="0" distB="0" distL="0" distR="0" wp14:anchorId="315472BE" wp14:editId="5EFE388B">
            <wp:extent cx="5775495" cy="289520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77500" cy="2896214"/>
                    </a:xfrm>
                    <a:prstGeom prst="rect">
                      <a:avLst/>
                    </a:prstGeom>
                    <a:noFill/>
                    <a:ln>
                      <a:noFill/>
                    </a:ln>
                  </pic:spPr>
                </pic:pic>
              </a:graphicData>
            </a:graphic>
          </wp:inline>
        </w:drawing>
      </w:r>
    </w:p>
    <w:p w14:paraId="621D1BE5" w14:textId="77777777" w:rsidR="00F57EBF" w:rsidRDefault="00F57EBF" w:rsidP="00975E0D">
      <w:pPr>
        <w:spacing w:after="0" w:line="240" w:lineRule="auto"/>
      </w:pPr>
    </w:p>
    <w:p w14:paraId="036E1458" w14:textId="345C5424" w:rsidR="00762BD3" w:rsidRPr="008A7DD2" w:rsidRDefault="00762BD3" w:rsidP="00975E0D">
      <w:pPr>
        <w:spacing w:after="0" w:line="240" w:lineRule="auto"/>
      </w:pPr>
      <w:r w:rsidRPr="000F31C0">
        <w:t>Make endpoint study record</w:t>
      </w:r>
      <w:r w:rsidR="0060552F">
        <w:t>s</w:t>
      </w:r>
      <w:r w:rsidRPr="000F31C0">
        <w:t xml:space="preserve"> </w:t>
      </w:r>
      <w:r w:rsidR="000F31C0" w:rsidRPr="008E1745">
        <w:t xml:space="preserve">for the last three years </w:t>
      </w:r>
      <w:r w:rsidRPr="000F31C0">
        <w:t>by clicking</w:t>
      </w:r>
      <w:r w:rsidR="000F31C0" w:rsidRPr="008E1745">
        <w:t xml:space="preserve"> right and selecting new record.</w:t>
      </w:r>
      <w:r w:rsidRPr="000F31C0">
        <w:t xml:space="preserve"> </w:t>
      </w:r>
    </w:p>
    <w:p w14:paraId="11C40280" w14:textId="77777777" w:rsidR="00F57EBF" w:rsidRPr="00F71FA4" w:rsidRDefault="00F57EBF" w:rsidP="00975E0D">
      <w:pPr>
        <w:spacing w:after="0" w:line="240" w:lineRule="auto"/>
        <w:rPr>
          <w:sz w:val="20"/>
          <w:szCs w:val="20"/>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2680"/>
        <w:gridCol w:w="3600"/>
      </w:tblGrid>
      <w:tr w:rsidR="00F57EBF" w:rsidRPr="00F71FA4" w14:paraId="6CEBB7EC" w14:textId="77777777" w:rsidTr="00B615D2">
        <w:trPr>
          <w:trHeight w:val="346"/>
          <w:tblHeader/>
          <w:jc w:val="center"/>
        </w:trPr>
        <w:tc>
          <w:tcPr>
            <w:tcW w:w="3080" w:type="dxa"/>
          </w:tcPr>
          <w:p w14:paraId="27A0A7F7" w14:textId="77777777" w:rsidR="00F57EBF" w:rsidRPr="00F71FA4" w:rsidRDefault="00F57EBF" w:rsidP="003F2B54">
            <w:pPr>
              <w:pStyle w:val="NoSpacing"/>
              <w:jc w:val="center"/>
              <w:rPr>
                <w:rStyle w:val="apple-style-span"/>
                <w:rFonts w:cs="Arial"/>
                <w:b/>
              </w:rPr>
            </w:pPr>
            <w:r w:rsidRPr="00F71FA4">
              <w:rPr>
                <w:rStyle w:val="apple-style-span"/>
                <w:rFonts w:cs="Arial"/>
                <w:b/>
              </w:rPr>
              <w:t>ITEM</w:t>
            </w:r>
          </w:p>
        </w:tc>
        <w:tc>
          <w:tcPr>
            <w:tcW w:w="2680" w:type="dxa"/>
          </w:tcPr>
          <w:p w14:paraId="595882CC" w14:textId="77777777" w:rsidR="00F57EBF" w:rsidRPr="00F71FA4" w:rsidRDefault="00F57EBF" w:rsidP="003F2B54">
            <w:pPr>
              <w:pStyle w:val="NoSpacing"/>
              <w:jc w:val="center"/>
              <w:rPr>
                <w:rStyle w:val="apple-style-span"/>
                <w:rFonts w:cs="Arial"/>
                <w:b/>
              </w:rPr>
            </w:pPr>
            <w:r w:rsidRPr="00F71FA4">
              <w:rPr>
                <w:rStyle w:val="apple-style-span"/>
                <w:rFonts w:cs="Arial"/>
                <w:b/>
              </w:rPr>
              <w:t>TEXT TO BE ADDED</w:t>
            </w:r>
          </w:p>
        </w:tc>
        <w:tc>
          <w:tcPr>
            <w:tcW w:w="3600" w:type="dxa"/>
          </w:tcPr>
          <w:p w14:paraId="339EC4AC" w14:textId="77777777" w:rsidR="00F57EBF" w:rsidRPr="00F71FA4" w:rsidRDefault="00F57EBF" w:rsidP="003F2B54">
            <w:pPr>
              <w:pStyle w:val="NoSpacing"/>
              <w:jc w:val="center"/>
              <w:rPr>
                <w:rStyle w:val="apple-style-span"/>
                <w:rFonts w:cs="Arial"/>
                <w:b/>
              </w:rPr>
            </w:pPr>
            <w:r w:rsidRPr="00F71FA4">
              <w:rPr>
                <w:rStyle w:val="apple-style-span"/>
                <w:rFonts w:cs="Arial"/>
                <w:b/>
              </w:rPr>
              <w:t>EXPLANATION</w:t>
            </w:r>
          </w:p>
        </w:tc>
      </w:tr>
      <w:tr w:rsidR="00F57EBF" w:rsidRPr="00F71FA4" w14:paraId="30E8DF67" w14:textId="77777777" w:rsidTr="00B615D2">
        <w:trPr>
          <w:jc w:val="center"/>
        </w:trPr>
        <w:tc>
          <w:tcPr>
            <w:tcW w:w="3080" w:type="dxa"/>
          </w:tcPr>
          <w:p w14:paraId="1AEDBC82" w14:textId="77777777" w:rsidR="00F57EBF" w:rsidRPr="00F71FA4" w:rsidRDefault="00F57EBF" w:rsidP="00B81948">
            <w:pPr>
              <w:pStyle w:val="NoSpacing"/>
              <w:rPr>
                <w:b/>
              </w:rPr>
            </w:pPr>
            <w:r w:rsidRPr="00F71FA4">
              <w:rPr>
                <w:b/>
              </w:rPr>
              <w:t>Estimated quantities flags:</w:t>
            </w:r>
          </w:p>
        </w:tc>
        <w:tc>
          <w:tcPr>
            <w:tcW w:w="2680" w:type="dxa"/>
            <w:shd w:val="clear" w:color="auto" w:fill="C0C0C0"/>
          </w:tcPr>
          <w:p w14:paraId="2D65912F" w14:textId="77777777" w:rsidR="00F57EBF" w:rsidRPr="00F71FA4" w:rsidRDefault="00F57EBF" w:rsidP="00E227DA">
            <w:pPr>
              <w:pStyle w:val="NoSpacing"/>
              <w:rPr>
                <w:b/>
              </w:rPr>
            </w:pPr>
          </w:p>
        </w:tc>
        <w:tc>
          <w:tcPr>
            <w:tcW w:w="3600" w:type="dxa"/>
          </w:tcPr>
          <w:p w14:paraId="2C7F7644" w14:textId="77777777" w:rsidR="00F57EBF" w:rsidRPr="00F71FA4" w:rsidRDefault="00F57EBF" w:rsidP="00E227DA">
            <w:pPr>
              <w:pStyle w:val="NoSpacing"/>
              <w:rPr>
                <w:b/>
              </w:rPr>
            </w:pPr>
            <w:r w:rsidRPr="00F71FA4">
              <w:rPr>
                <w:rStyle w:val="apple-style-span"/>
                <w:rFonts w:cs="Arial"/>
              </w:rPr>
              <w:t>Click on the flag if you want to assign confidentiality and programme restriction</w:t>
            </w:r>
          </w:p>
        </w:tc>
      </w:tr>
      <w:tr w:rsidR="00F57EBF" w:rsidRPr="00F71FA4" w14:paraId="7A465207" w14:textId="77777777" w:rsidTr="00B615D2">
        <w:trPr>
          <w:jc w:val="center"/>
        </w:trPr>
        <w:tc>
          <w:tcPr>
            <w:tcW w:w="3080" w:type="dxa"/>
          </w:tcPr>
          <w:p w14:paraId="70CF3DF1" w14:textId="77777777" w:rsidR="00F57EBF" w:rsidRPr="00F71FA4" w:rsidRDefault="00F57EBF" w:rsidP="003B73B1">
            <w:pPr>
              <w:pStyle w:val="NoSpacing"/>
              <w:jc w:val="right"/>
            </w:pPr>
            <w:r w:rsidRPr="00F71FA4">
              <w:lastRenderedPageBreak/>
              <w:t>confidentiality</w:t>
            </w:r>
          </w:p>
        </w:tc>
        <w:tc>
          <w:tcPr>
            <w:tcW w:w="2680" w:type="dxa"/>
            <w:shd w:val="clear" w:color="auto" w:fill="C6D9F1"/>
          </w:tcPr>
          <w:p w14:paraId="59884A59" w14:textId="77777777" w:rsidR="00F57EBF" w:rsidRPr="00F71FA4" w:rsidRDefault="00F57EBF" w:rsidP="003B73B1">
            <w:pPr>
              <w:pStyle w:val="NoSpacing"/>
            </w:pPr>
          </w:p>
        </w:tc>
        <w:tc>
          <w:tcPr>
            <w:tcW w:w="3600" w:type="dxa"/>
          </w:tcPr>
          <w:p w14:paraId="5C9925A7" w14:textId="77777777" w:rsidR="00F57EBF" w:rsidRPr="00F71FA4" w:rsidRDefault="00F57EBF" w:rsidP="003B73B1">
            <w:pPr>
              <w:pStyle w:val="NoSpacing"/>
              <w:rPr>
                <w:b/>
              </w:rPr>
            </w:pPr>
            <w:r w:rsidRPr="00F71FA4">
              <w:t>Leave blank or select the right level of confidentiality</w:t>
            </w:r>
            <w:r>
              <w:t xml:space="preserve">. </w:t>
            </w:r>
            <w:r w:rsidRPr="00F71FA4">
              <w:t>If confidentiality is required, a justification has to be provided.</w:t>
            </w:r>
          </w:p>
        </w:tc>
      </w:tr>
      <w:tr w:rsidR="00F57EBF" w:rsidRPr="00F71FA4" w14:paraId="7C77552C" w14:textId="77777777" w:rsidTr="00B615D2">
        <w:trPr>
          <w:jc w:val="center"/>
        </w:trPr>
        <w:tc>
          <w:tcPr>
            <w:tcW w:w="3080" w:type="dxa"/>
          </w:tcPr>
          <w:p w14:paraId="76C5D8FD" w14:textId="77777777" w:rsidR="00F57EBF" w:rsidRPr="00F71FA4" w:rsidRDefault="00F57EBF" w:rsidP="003B73B1">
            <w:pPr>
              <w:pStyle w:val="NoSpacing"/>
              <w:jc w:val="right"/>
            </w:pPr>
            <w:r w:rsidRPr="00F71FA4">
              <w:t>programme restrictions</w:t>
            </w:r>
          </w:p>
        </w:tc>
        <w:tc>
          <w:tcPr>
            <w:tcW w:w="2680" w:type="dxa"/>
            <w:shd w:val="clear" w:color="auto" w:fill="FFC000"/>
          </w:tcPr>
          <w:p w14:paraId="1F226B42" w14:textId="77777777" w:rsidR="00F57EBF" w:rsidRPr="00F71FA4" w:rsidRDefault="00F57EBF" w:rsidP="003B73B1">
            <w:pPr>
              <w:pStyle w:val="NoSpacing"/>
              <w:rPr>
                <w:rStyle w:val="apple-style-span"/>
                <w:rFonts w:cs="Arial"/>
              </w:rPr>
            </w:pPr>
          </w:p>
        </w:tc>
        <w:tc>
          <w:tcPr>
            <w:tcW w:w="3600" w:type="dxa"/>
          </w:tcPr>
          <w:p w14:paraId="06797482" w14:textId="77777777" w:rsidR="00F57EBF" w:rsidRPr="00F71FA4" w:rsidRDefault="00F57EBF" w:rsidP="003B73B1">
            <w:pPr>
              <w:pStyle w:val="NoSpacing"/>
              <w:rPr>
                <w:rStyle w:val="apple-style-span"/>
                <w:rFonts w:cs="Arial"/>
              </w:rPr>
            </w:pPr>
            <w:r>
              <w:rPr>
                <w:rStyle w:val="apple-style-span"/>
              </w:rPr>
              <w:t>Select EU: REACH from pick list.</w:t>
            </w:r>
          </w:p>
        </w:tc>
      </w:tr>
      <w:tr w:rsidR="00762BD3" w:rsidRPr="00F71FA4" w14:paraId="33C49157" w14:textId="77777777" w:rsidTr="008E1745">
        <w:trPr>
          <w:jc w:val="center"/>
        </w:trPr>
        <w:tc>
          <w:tcPr>
            <w:tcW w:w="3080" w:type="dxa"/>
          </w:tcPr>
          <w:p w14:paraId="51FD41C8" w14:textId="5773A3B5" w:rsidR="00762BD3" w:rsidRPr="00F71FA4" w:rsidRDefault="00762BD3" w:rsidP="003B73B1">
            <w:pPr>
              <w:pStyle w:val="NoSpacing"/>
              <w:jc w:val="right"/>
            </w:pPr>
            <w:r w:rsidRPr="00F71FA4">
              <w:rPr>
                <w:b/>
              </w:rPr>
              <w:t>Year</w:t>
            </w:r>
          </w:p>
        </w:tc>
        <w:tc>
          <w:tcPr>
            <w:tcW w:w="2680" w:type="dxa"/>
            <w:shd w:val="clear" w:color="auto" w:fill="BDD6EE" w:themeFill="accent5" w:themeFillTint="66"/>
          </w:tcPr>
          <w:p w14:paraId="7BD17483" w14:textId="77777777" w:rsidR="00762BD3" w:rsidRPr="00F71FA4" w:rsidRDefault="00762BD3" w:rsidP="003B73B1">
            <w:pPr>
              <w:pStyle w:val="NoSpacing"/>
              <w:rPr>
                <w:rStyle w:val="apple-style-span"/>
                <w:rFonts w:cs="Arial"/>
              </w:rPr>
            </w:pPr>
          </w:p>
        </w:tc>
        <w:tc>
          <w:tcPr>
            <w:tcW w:w="3600" w:type="dxa"/>
          </w:tcPr>
          <w:p w14:paraId="2D6FC425" w14:textId="0A5C4D12" w:rsidR="00762BD3" w:rsidRDefault="00762BD3" w:rsidP="003B73B1">
            <w:pPr>
              <w:pStyle w:val="NoSpacing"/>
              <w:rPr>
                <w:rStyle w:val="apple-style-span"/>
              </w:rPr>
            </w:pPr>
            <w:r>
              <w:t>Enter the current year</w:t>
            </w:r>
          </w:p>
        </w:tc>
      </w:tr>
      <w:tr w:rsidR="00762BD3" w:rsidRPr="00F71FA4" w14:paraId="127DF84B" w14:textId="77777777" w:rsidTr="00B615D2">
        <w:trPr>
          <w:jc w:val="center"/>
        </w:trPr>
        <w:tc>
          <w:tcPr>
            <w:tcW w:w="3080" w:type="dxa"/>
          </w:tcPr>
          <w:p w14:paraId="090B70CC" w14:textId="77777777" w:rsidR="00762BD3" w:rsidRPr="00F71FA4" w:rsidRDefault="00762BD3" w:rsidP="00B81948">
            <w:pPr>
              <w:pStyle w:val="NoSpacing"/>
              <w:rPr>
                <w:b/>
              </w:rPr>
            </w:pPr>
            <w:r w:rsidRPr="00F71FA4">
              <w:rPr>
                <w:b/>
              </w:rPr>
              <w:t>Total tonnage</w:t>
            </w:r>
          </w:p>
        </w:tc>
        <w:tc>
          <w:tcPr>
            <w:tcW w:w="2680" w:type="dxa"/>
            <w:shd w:val="clear" w:color="auto" w:fill="C6D9F1"/>
          </w:tcPr>
          <w:p w14:paraId="16F306AC" w14:textId="77777777" w:rsidR="00762BD3" w:rsidRPr="004B0463" w:rsidRDefault="00762BD3" w:rsidP="00B81948">
            <w:pPr>
              <w:pStyle w:val="NoSpacing"/>
            </w:pPr>
          </w:p>
        </w:tc>
        <w:tc>
          <w:tcPr>
            <w:tcW w:w="3600" w:type="dxa"/>
          </w:tcPr>
          <w:p w14:paraId="0453AFAF" w14:textId="5087BCB0" w:rsidR="00762BD3" w:rsidRPr="00076CCC" w:rsidRDefault="00762BD3" w:rsidP="002817AE">
            <w:pPr>
              <w:pStyle w:val="NoSpacing"/>
              <w:rPr>
                <w:rStyle w:val="Hyperlink"/>
                <w:rFonts w:cs="Arial"/>
              </w:rPr>
            </w:pPr>
            <w:r>
              <w:t xml:space="preserve">If the substance has been imported or manufactured for at least three consecutive years, the volume (tonnes per year) is calculated on the basis of the average tonnage manufactured or imported in the three preceding calendar years. If the substance has not been manufactured or imported for three consecutive years then the tonnes manufactured or imported in a calendar </w:t>
            </w:r>
            <w:r>
              <w:t>year should be used (see</w:t>
            </w:r>
            <w:r w:rsidR="00076CCC">
              <w:t xml:space="preserve"> </w:t>
            </w:r>
            <w:r w:rsidR="00076CCC">
              <w:fldChar w:fldCharType="begin"/>
            </w:r>
            <w:r w:rsidR="00076CCC">
              <w:instrText xml:space="preserve"> HYPERLINK "http://www.boron-consortium.org/assets/files/boronconsortium/ECHA/ECHA_registration_en.pdf" </w:instrText>
            </w:r>
            <w:r w:rsidR="00076CCC">
              <w:fldChar w:fldCharType="separate"/>
            </w:r>
            <w:r w:rsidR="00526CF8" w:rsidRPr="00076CCC">
              <w:rPr>
                <w:rStyle w:val="Hyperlink"/>
                <w:rFonts w:cs="Arial"/>
              </w:rPr>
              <w:t>ECHA g</w:t>
            </w:r>
            <w:r w:rsidR="00526CF8" w:rsidRPr="00076CCC">
              <w:rPr>
                <w:rStyle w:val="Hyperlink"/>
                <w:rFonts w:cs="Arial"/>
              </w:rPr>
              <w:t>u</w:t>
            </w:r>
            <w:r w:rsidR="00526CF8" w:rsidRPr="00076CCC">
              <w:rPr>
                <w:rStyle w:val="Hyperlink"/>
                <w:rFonts w:cs="Arial"/>
              </w:rPr>
              <w:t>idance on registration</w:t>
            </w:r>
            <w:r w:rsidRPr="00076CCC">
              <w:rPr>
                <w:rStyle w:val="Hyperlink"/>
                <w:rFonts w:cs="Arial"/>
              </w:rPr>
              <w:t xml:space="preserve">, </w:t>
            </w:r>
            <w:r w:rsidR="00076CCC" w:rsidRPr="00076CCC">
              <w:rPr>
                <w:rStyle w:val="Hyperlink"/>
                <w:rFonts w:cs="Arial"/>
              </w:rPr>
              <w:t>November 2016)</w:t>
            </w:r>
          </w:p>
          <w:p w14:paraId="19876CB9" w14:textId="0467C033" w:rsidR="00762BD3" w:rsidRDefault="00076CCC" w:rsidP="002817AE">
            <w:pPr>
              <w:pStyle w:val="NoSpacing"/>
            </w:pPr>
            <w:r>
              <w:fldChar w:fldCharType="end"/>
            </w:r>
          </w:p>
          <w:p w14:paraId="7B62A5C2" w14:textId="77777777" w:rsidR="00762BD3" w:rsidRPr="00F71FA4" w:rsidRDefault="00762BD3" w:rsidP="002817AE">
            <w:pPr>
              <w:pStyle w:val="NoSpacing"/>
            </w:pPr>
            <w:r>
              <w:t>To determine the amount of a substance in an article or mixture, see the notes immediately below.</w:t>
            </w:r>
          </w:p>
        </w:tc>
      </w:tr>
      <w:tr w:rsidR="00762BD3" w:rsidRPr="00F71FA4" w14:paraId="1D3CC1DF" w14:textId="77777777" w:rsidTr="00B615D2">
        <w:trPr>
          <w:jc w:val="center"/>
        </w:trPr>
        <w:tc>
          <w:tcPr>
            <w:tcW w:w="3080" w:type="dxa"/>
          </w:tcPr>
          <w:p w14:paraId="05AB0F9E" w14:textId="77777777" w:rsidR="00762BD3" w:rsidRPr="00F71FA4" w:rsidRDefault="00762BD3" w:rsidP="00B81948">
            <w:pPr>
              <w:pStyle w:val="NoSpacing"/>
              <w:rPr>
                <w:b/>
              </w:rPr>
            </w:pPr>
            <w:r w:rsidRPr="00F71FA4">
              <w:rPr>
                <w:b/>
              </w:rPr>
              <w:t>Details on tonnages</w:t>
            </w:r>
          </w:p>
        </w:tc>
        <w:tc>
          <w:tcPr>
            <w:tcW w:w="2680" w:type="dxa"/>
            <w:shd w:val="clear" w:color="auto" w:fill="C6D9F1"/>
          </w:tcPr>
          <w:p w14:paraId="0E82E6FC" w14:textId="77777777" w:rsidR="00762BD3" w:rsidRPr="00F71FA4" w:rsidRDefault="00762BD3" w:rsidP="00B81948">
            <w:pPr>
              <w:pStyle w:val="NoSpacing"/>
            </w:pPr>
          </w:p>
        </w:tc>
        <w:tc>
          <w:tcPr>
            <w:tcW w:w="3600" w:type="dxa"/>
          </w:tcPr>
          <w:p w14:paraId="4EE40911" w14:textId="77777777" w:rsidR="00762BD3" w:rsidRPr="00F71FA4" w:rsidRDefault="00762BD3" w:rsidP="00B81948">
            <w:pPr>
              <w:pStyle w:val="NoSpacing"/>
              <w:rPr>
                <w:color w:val="000000"/>
              </w:rPr>
            </w:pPr>
            <w:r w:rsidRPr="00F71FA4">
              <w:rPr>
                <w:color w:val="000000"/>
              </w:rPr>
              <w:t>If you feel the need to provide an explanation for the basis of your tonnage, include it here.</w:t>
            </w:r>
          </w:p>
        </w:tc>
      </w:tr>
      <w:tr w:rsidR="00762BD3" w:rsidRPr="00F71FA4" w14:paraId="6AD8AB4A" w14:textId="77777777" w:rsidTr="00B615D2">
        <w:trPr>
          <w:jc w:val="center"/>
        </w:trPr>
        <w:tc>
          <w:tcPr>
            <w:tcW w:w="3080" w:type="dxa"/>
          </w:tcPr>
          <w:p w14:paraId="43955203" w14:textId="4DA525E4" w:rsidR="00762BD3" w:rsidRPr="00F71FA4" w:rsidRDefault="00762BD3" w:rsidP="00B81948">
            <w:pPr>
              <w:pStyle w:val="NoSpacing"/>
              <w:rPr>
                <w:b/>
              </w:rPr>
            </w:pPr>
            <w:r>
              <w:rPr>
                <w:b/>
              </w:rPr>
              <w:t>Tonnages relevant for registration</w:t>
            </w:r>
          </w:p>
        </w:tc>
        <w:tc>
          <w:tcPr>
            <w:tcW w:w="2680" w:type="dxa"/>
            <w:shd w:val="clear" w:color="auto" w:fill="C6D9F1"/>
          </w:tcPr>
          <w:p w14:paraId="52781B59" w14:textId="77777777" w:rsidR="00762BD3" w:rsidRPr="00F71FA4" w:rsidRDefault="00762BD3" w:rsidP="00B81948">
            <w:pPr>
              <w:pStyle w:val="NoSpacing"/>
            </w:pPr>
          </w:p>
        </w:tc>
        <w:tc>
          <w:tcPr>
            <w:tcW w:w="3600" w:type="dxa"/>
          </w:tcPr>
          <w:p w14:paraId="64BE1280" w14:textId="35C3C0A8" w:rsidR="00762BD3" w:rsidRPr="00F71FA4" w:rsidRDefault="00762BD3" w:rsidP="00B81948">
            <w:pPr>
              <w:pStyle w:val="NoSpacing"/>
              <w:rPr>
                <w:color w:val="000000"/>
              </w:rPr>
            </w:pPr>
            <w:r w:rsidRPr="00F71FA4">
              <w:rPr>
                <w:color w:val="000000"/>
              </w:rPr>
              <w:t>If you feel the need to provide an explanation for the basis of your tonnage, include it here.</w:t>
            </w:r>
          </w:p>
        </w:tc>
      </w:tr>
    </w:tbl>
    <w:p w14:paraId="3EE642AE" w14:textId="77777777" w:rsidR="00F57EBF" w:rsidRDefault="00F57EBF" w:rsidP="00B81948">
      <w:pPr>
        <w:pStyle w:val="NoSpacing"/>
      </w:pPr>
    </w:p>
    <w:p w14:paraId="2298EFAB" w14:textId="77777777" w:rsidR="00F57EBF" w:rsidRPr="00E01E5B"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b/>
          <w:sz w:val="20"/>
          <w:szCs w:val="20"/>
        </w:rPr>
      </w:pPr>
      <w:r w:rsidRPr="00E01E5B">
        <w:rPr>
          <w:rFonts w:cs="Arial"/>
          <w:b/>
          <w:sz w:val="20"/>
          <w:szCs w:val="20"/>
        </w:rPr>
        <w:t xml:space="preserve">Amount of a substance in a </w:t>
      </w:r>
      <w:r>
        <w:rPr>
          <w:rFonts w:cs="Arial"/>
          <w:b/>
          <w:sz w:val="20"/>
          <w:szCs w:val="20"/>
        </w:rPr>
        <w:t>mixture</w:t>
      </w:r>
    </w:p>
    <w:p w14:paraId="602F4085" w14:textId="77777777" w:rsidR="00F57EBF" w:rsidRPr="00E01E5B"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r w:rsidRPr="00E01E5B">
        <w:rPr>
          <w:rFonts w:cs="Arial"/>
          <w:sz w:val="20"/>
          <w:szCs w:val="20"/>
        </w:rPr>
        <w:t xml:space="preserve">In order to be able to calculate the amount of a substance in a </w:t>
      </w:r>
      <w:r>
        <w:rPr>
          <w:rFonts w:cs="Arial"/>
          <w:sz w:val="20"/>
          <w:szCs w:val="20"/>
        </w:rPr>
        <w:t>mixture</w:t>
      </w:r>
      <w:r w:rsidRPr="00E01E5B">
        <w:rPr>
          <w:rFonts w:cs="Arial"/>
          <w:sz w:val="20"/>
          <w:szCs w:val="20"/>
        </w:rPr>
        <w:t xml:space="preserve">, the total tonnage of the </w:t>
      </w:r>
      <w:r>
        <w:rPr>
          <w:rFonts w:cs="Arial"/>
          <w:sz w:val="20"/>
          <w:szCs w:val="20"/>
        </w:rPr>
        <w:t>mixture</w:t>
      </w:r>
      <w:r w:rsidRPr="00E01E5B">
        <w:rPr>
          <w:rFonts w:cs="Arial"/>
          <w:sz w:val="20"/>
          <w:szCs w:val="20"/>
        </w:rPr>
        <w:t xml:space="preserve"> is multiplied by the fraction of the constituent substance. This value can for example be obtained from the safety data</w:t>
      </w:r>
      <w:r>
        <w:rPr>
          <w:rFonts w:cs="Arial"/>
          <w:sz w:val="20"/>
          <w:szCs w:val="20"/>
        </w:rPr>
        <w:t xml:space="preserve"> </w:t>
      </w:r>
      <w:r w:rsidRPr="00E01E5B">
        <w:rPr>
          <w:rFonts w:cs="Arial"/>
          <w:sz w:val="20"/>
          <w:szCs w:val="20"/>
        </w:rPr>
        <w:t xml:space="preserve">sheet of the </w:t>
      </w:r>
      <w:r>
        <w:rPr>
          <w:rFonts w:cs="Arial"/>
          <w:sz w:val="20"/>
          <w:szCs w:val="20"/>
        </w:rPr>
        <w:t>mixture</w:t>
      </w:r>
      <w:r w:rsidRPr="00E01E5B">
        <w:rPr>
          <w:rFonts w:cs="Arial"/>
          <w:sz w:val="20"/>
          <w:szCs w:val="20"/>
        </w:rPr>
        <w:t xml:space="preserve">. When only a range of concentrations of a substance in a </w:t>
      </w:r>
      <w:r>
        <w:rPr>
          <w:rFonts w:cs="Arial"/>
          <w:sz w:val="20"/>
          <w:szCs w:val="20"/>
        </w:rPr>
        <w:t>mixture</w:t>
      </w:r>
      <w:r w:rsidRPr="00E01E5B">
        <w:rPr>
          <w:rFonts w:cs="Arial"/>
          <w:sz w:val="20"/>
          <w:szCs w:val="20"/>
        </w:rPr>
        <w:t xml:space="preserve"> is available, then the maximum tonnage of the substance is calculated using the highest possible content of that substance in the </w:t>
      </w:r>
      <w:r>
        <w:rPr>
          <w:rFonts w:cs="Arial"/>
          <w:sz w:val="20"/>
          <w:szCs w:val="20"/>
        </w:rPr>
        <w:t>mixture</w:t>
      </w:r>
      <w:r w:rsidRPr="00E01E5B">
        <w:rPr>
          <w:rFonts w:cs="Arial"/>
          <w:sz w:val="20"/>
          <w:szCs w:val="20"/>
        </w:rPr>
        <w:t>. Without more precise information on the composition, this tonnage should be used for the purpose of registration.</w:t>
      </w:r>
    </w:p>
    <w:p w14:paraId="0FCB2083" w14:textId="0F407350" w:rsidR="00F57EBF" w:rsidRPr="00CB4042" w:rsidRDefault="00F57EBF" w:rsidP="00CB4042">
      <w:pPr>
        <w:pBdr>
          <w:top w:val="single" w:sz="4" w:space="1" w:color="auto"/>
          <w:left w:val="single" w:sz="4" w:space="4" w:color="auto"/>
          <w:bottom w:val="single" w:sz="4" w:space="1" w:color="auto"/>
          <w:right w:val="single" w:sz="4" w:space="4" w:color="auto"/>
        </w:pBdr>
        <w:spacing w:after="0" w:line="240" w:lineRule="auto"/>
        <w:ind w:firstLine="476"/>
        <w:jc w:val="both"/>
        <w:rPr>
          <w:rFonts w:cs="Arial"/>
          <w:sz w:val="20"/>
          <w:szCs w:val="20"/>
        </w:rPr>
      </w:pPr>
      <w:r w:rsidRPr="00CB4042">
        <w:rPr>
          <w:rFonts w:cs="Arial"/>
          <w:sz w:val="20"/>
          <w:szCs w:val="20"/>
        </w:rPr>
        <w:t xml:space="preserve">Source: ECHA Guidance: </w:t>
      </w:r>
      <w:hyperlink r:id="rId43" w:history="1">
        <w:r w:rsidR="00526CF8" w:rsidRPr="004D1D64">
          <w:rPr>
            <w:rStyle w:val="Hyperlink"/>
            <w:rFonts w:cs="Arial"/>
            <w:sz w:val="20"/>
            <w:szCs w:val="20"/>
          </w:rPr>
          <w:t xml:space="preserve">Guidance </w:t>
        </w:r>
        <w:r w:rsidR="00526CF8" w:rsidRPr="004D1D64">
          <w:rPr>
            <w:rStyle w:val="Hyperlink"/>
            <w:rFonts w:cs="Arial"/>
            <w:sz w:val="20"/>
            <w:szCs w:val="20"/>
          </w:rPr>
          <w:t>o</w:t>
        </w:r>
        <w:r w:rsidR="00526CF8" w:rsidRPr="004D1D64">
          <w:rPr>
            <w:rStyle w:val="Hyperlink"/>
            <w:rFonts w:cs="Arial"/>
            <w:sz w:val="20"/>
            <w:szCs w:val="20"/>
          </w:rPr>
          <w:t>n registration</w:t>
        </w:r>
      </w:hyperlink>
      <w:r w:rsidRPr="00CB4042">
        <w:rPr>
          <w:rFonts w:cs="Arial"/>
          <w:sz w:val="20"/>
          <w:szCs w:val="20"/>
        </w:rPr>
        <w:t xml:space="preserve">, version </w:t>
      </w:r>
      <w:r w:rsidR="00762BD3">
        <w:rPr>
          <w:rFonts w:cs="Arial"/>
          <w:sz w:val="20"/>
          <w:szCs w:val="20"/>
        </w:rPr>
        <w:t>3</w:t>
      </w:r>
      <w:r w:rsidRPr="00CB4042">
        <w:rPr>
          <w:rFonts w:cs="Arial"/>
          <w:sz w:val="20"/>
          <w:szCs w:val="20"/>
        </w:rPr>
        <w:t xml:space="preserve">.0, </w:t>
      </w:r>
      <w:r w:rsidR="0002777C">
        <w:rPr>
          <w:rFonts w:cs="Arial"/>
          <w:sz w:val="20"/>
          <w:szCs w:val="20"/>
        </w:rPr>
        <w:t>November</w:t>
      </w:r>
      <w:r w:rsidR="00762BD3" w:rsidRPr="00CB4042">
        <w:rPr>
          <w:rFonts w:cs="Arial"/>
          <w:sz w:val="20"/>
          <w:szCs w:val="20"/>
        </w:rPr>
        <w:t xml:space="preserve"> </w:t>
      </w:r>
      <w:r w:rsidRPr="00CB4042">
        <w:rPr>
          <w:rFonts w:cs="Arial"/>
          <w:sz w:val="20"/>
          <w:szCs w:val="20"/>
        </w:rPr>
        <w:t>201</w:t>
      </w:r>
      <w:r w:rsidR="00762BD3">
        <w:rPr>
          <w:rFonts w:cs="Arial"/>
          <w:sz w:val="20"/>
          <w:szCs w:val="20"/>
        </w:rPr>
        <w:t>6</w:t>
      </w:r>
    </w:p>
    <w:p w14:paraId="7EAAEE2B" w14:textId="77777777" w:rsidR="00F57EBF" w:rsidRPr="00CB4042"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p>
    <w:p w14:paraId="7E7FEABE" w14:textId="77777777" w:rsidR="00F57EBF" w:rsidRPr="00E01E5B"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b/>
          <w:sz w:val="20"/>
          <w:szCs w:val="20"/>
        </w:rPr>
      </w:pPr>
      <w:r w:rsidRPr="00E01E5B">
        <w:rPr>
          <w:rFonts w:cs="Arial"/>
          <w:b/>
          <w:sz w:val="20"/>
          <w:szCs w:val="20"/>
        </w:rPr>
        <w:t>Amount of a substance in an article</w:t>
      </w:r>
    </w:p>
    <w:p w14:paraId="0C5D766F" w14:textId="77777777" w:rsidR="00F57EBF" w:rsidRPr="00E01E5B"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r w:rsidRPr="00E01E5B">
        <w:rPr>
          <w:rFonts w:cs="Arial"/>
          <w:sz w:val="20"/>
          <w:szCs w:val="20"/>
        </w:rPr>
        <w:t>In the case of articles which contain a substance that is intended to be released under normal or reasonably foreseeable conditions of use, then:</w:t>
      </w:r>
    </w:p>
    <w:p w14:paraId="78953A17" w14:textId="77777777" w:rsidR="00F57EBF" w:rsidRPr="00E01E5B" w:rsidRDefault="00F57EBF" w:rsidP="002E71D7">
      <w:pPr>
        <w:numPr>
          <w:ilvl w:val="0"/>
          <w:numId w:val="3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cs="Arial"/>
          <w:sz w:val="20"/>
          <w:szCs w:val="20"/>
        </w:rPr>
      </w:pPr>
      <w:r w:rsidRPr="00E01E5B">
        <w:rPr>
          <w:rFonts w:cs="Arial"/>
          <w:sz w:val="20"/>
          <w:szCs w:val="20"/>
        </w:rPr>
        <w:t>If the weight by weight content of that substance is known, then this value is multiplied by the total mass of the produced and/or imported article; or</w:t>
      </w:r>
    </w:p>
    <w:p w14:paraId="0FE28649" w14:textId="77777777" w:rsidR="00F57EBF" w:rsidRDefault="00F57EBF" w:rsidP="002E71D7">
      <w:pPr>
        <w:numPr>
          <w:ilvl w:val="0"/>
          <w:numId w:val="3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cs="Arial"/>
          <w:sz w:val="20"/>
          <w:szCs w:val="20"/>
        </w:rPr>
      </w:pPr>
      <w:r w:rsidRPr="00E01E5B">
        <w:rPr>
          <w:rFonts w:cs="Arial"/>
          <w:sz w:val="20"/>
          <w:szCs w:val="20"/>
        </w:rPr>
        <w:t>If the weight of substance per unit article is known then this value is multiplied by the total number of imported articles.</w:t>
      </w:r>
    </w:p>
    <w:p w14:paraId="004650CD" w14:textId="4C63ABCD" w:rsidR="00F57EBF" w:rsidRPr="00B615D2" w:rsidRDefault="00F57EBF" w:rsidP="00B615D2">
      <w:pPr>
        <w:pBdr>
          <w:top w:val="single" w:sz="4" w:space="1" w:color="auto"/>
          <w:left w:val="single" w:sz="4" w:space="4" w:color="auto"/>
          <w:bottom w:val="single" w:sz="4" w:space="1" w:color="auto"/>
          <w:right w:val="single" w:sz="4" w:space="4" w:color="auto"/>
        </w:pBdr>
        <w:spacing w:after="0" w:line="240" w:lineRule="auto"/>
        <w:jc w:val="center"/>
        <w:rPr>
          <w:rFonts w:cs="Arial"/>
          <w:sz w:val="20"/>
          <w:szCs w:val="20"/>
        </w:rPr>
      </w:pPr>
      <w:r w:rsidRPr="00B9521D">
        <w:rPr>
          <w:rFonts w:cs="Arial"/>
          <w:sz w:val="20"/>
          <w:szCs w:val="20"/>
        </w:rPr>
        <w:t>Source: ECHA Guidance</w:t>
      </w:r>
      <w:r>
        <w:rPr>
          <w:rFonts w:cs="Arial"/>
          <w:sz w:val="20"/>
          <w:szCs w:val="20"/>
        </w:rPr>
        <w:t xml:space="preserve">: </w:t>
      </w:r>
      <w:hyperlink r:id="rId44" w:history="1">
        <w:r w:rsidR="00526CF8" w:rsidRPr="00B615D2">
          <w:rPr>
            <w:rStyle w:val="Hyperlink"/>
            <w:rFonts w:cs="Arial"/>
            <w:sz w:val="20"/>
            <w:szCs w:val="20"/>
          </w:rPr>
          <w:t>Guidance on requirements for substances in articles</w:t>
        </w:r>
      </w:hyperlink>
      <w:r>
        <w:rPr>
          <w:rFonts w:cs="Arial"/>
          <w:sz w:val="20"/>
          <w:szCs w:val="20"/>
        </w:rPr>
        <w:t xml:space="preserve">, version </w:t>
      </w:r>
      <w:r w:rsidR="00762BD3">
        <w:rPr>
          <w:rFonts w:cs="Arial"/>
          <w:sz w:val="20"/>
          <w:szCs w:val="20"/>
        </w:rPr>
        <w:t>3.0</w:t>
      </w:r>
      <w:r>
        <w:rPr>
          <w:rFonts w:cs="Arial"/>
          <w:sz w:val="20"/>
          <w:szCs w:val="20"/>
        </w:rPr>
        <w:t xml:space="preserve">, </w:t>
      </w:r>
      <w:r w:rsidR="00762BD3">
        <w:rPr>
          <w:rFonts w:cs="Arial"/>
          <w:sz w:val="20"/>
          <w:szCs w:val="20"/>
        </w:rPr>
        <w:t>December 2015</w:t>
      </w:r>
    </w:p>
    <w:p w14:paraId="24967761" w14:textId="77777777" w:rsidR="00F57EBF" w:rsidRDefault="00F57EBF" w:rsidP="004B0463">
      <w:pPr>
        <w:spacing w:after="0" w:line="240" w:lineRule="auto"/>
        <w:jc w:val="both"/>
        <w:rPr>
          <w:sz w:val="20"/>
          <w:szCs w:val="20"/>
        </w:rPr>
      </w:pPr>
    </w:p>
    <w:p w14:paraId="1FEB1AA7" w14:textId="77777777" w:rsidR="001525F1" w:rsidRDefault="001525F1" w:rsidP="004B0463">
      <w:pPr>
        <w:spacing w:after="0" w:line="240" w:lineRule="auto"/>
        <w:jc w:val="both"/>
        <w:rPr>
          <w:sz w:val="20"/>
          <w:szCs w:val="20"/>
        </w:rPr>
      </w:pPr>
    </w:p>
    <w:p w14:paraId="14C103D1" w14:textId="77777777" w:rsidR="00787137" w:rsidRDefault="00787137" w:rsidP="002434A9">
      <w:pPr>
        <w:spacing w:after="40" w:line="240" w:lineRule="auto"/>
        <w:jc w:val="both"/>
        <w:outlineLvl w:val="2"/>
        <w:rPr>
          <w:b/>
          <w:sz w:val="24"/>
          <w:szCs w:val="24"/>
        </w:rPr>
      </w:pPr>
    </w:p>
    <w:p w14:paraId="657C4524" w14:textId="77777777" w:rsidR="00787137" w:rsidRDefault="00787137" w:rsidP="002434A9">
      <w:pPr>
        <w:spacing w:after="40" w:line="240" w:lineRule="auto"/>
        <w:jc w:val="both"/>
        <w:outlineLvl w:val="2"/>
        <w:rPr>
          <w:b/>
          <w:sz w:val="24"/>
          <w:szCs w:val="24"/>
        </w:rPr>
      </w:pPr>
    </w:p>
    <w:p w14:paraId="7C98FE9A" w14:textId="77777777" w:rsidR="00787137" w:rsidRDefault="00787137" w:rsidP="002434A9">
      <w:pPr>
        <w:spacing w:after="40" w:line="240" w:lineRule="auto"/>
        <w:jc w:val="both"/>
        <w:outlineLvl w:val="2"/>
        <w:rPr>
          <w:b/>
          <w:sz w:val="24"/>
          <w:szCs w:val="24"/>
        </w:rPr>
      </w:pPr>
    </w:p>
    <w:p w14:paraId="13E802D3" w14:textId="77777777" w:rsidR="00787137" w:rsidRDefault="00787137" w:rsidP="002434A9">
      <w:pPr>
        <w:spacing w:after="40" w:line="240" w:lineRule="auto"/>
        <w:jc w:val="both"/>
        <w:outlineLvl w:val="2"/>
        <w:rPr>
          <w:b/>
          <w:sz w:val="24"/>
          <w:szCs w:val="24"/>
        </w:rPr>
      </w:pPr>
    </w:p>
    <w:p w14:paraId="266A6ACC" w14:textId="77777777" w:rsidR="00787137" w:rsidRDefault="00787137" w:rsidP="002434A9">
      <w:pPr>
        <w:spacing w:after="40" w:line="240" w:lineRule="auto"/>
        <w:jc w:val="both"/>
        <w:outlineLvl w:val="2"/>
        <w:rPr>
          <w:b/>
          <w:sz w:val="24"/>
          <w:szCs w:val="24"/>
        </w:rPr>
      </w:pPr>
    </w:p>
    <w:p w14:paraId="37E71107" w14:textId="77777777" w:rsidR="00787137" w:rsidRDefault="00787137" w:rsidP="002434A9">
      <w:pPr>
        <w:spacing w:after="40" w:line="240" w:lineRule="auto"/>
        <w:jc w:val="both"/>
        <w:outlineLvl w:val="2"/>
        <w:rPr>
          <w:b/>
          <w:sz w:val="24"/>
          <w:szCs w:val="24"/>
        </w:rPr>
      </w:pPr>
    </w:p>
    <w:p w14:paraId="3B6E92D7" w14:textId="51D6C8ED" w:rsidR="00F57EBF" w:rsidRDefault="00F57EBF" w:rsidP="002434A9">
      <w:pPr>
        <w:spacing w:after="40" w:line="240" w:lineRule="auto"/>
        <w:jc w:val="both"/>
        <w:outlineLvl w:val="2"/>
        <w:rPr>
          <w:b/>
          <w:sz w:val="24"/>
          <w:szCs w:val="24"/>
        </w:rPr>
      </w:pPr>
      <w:bookmarkStart w:id="17" w:name="_Toc484527422"/>
      <w:r w:rsidRPr="00C35B07">
        <w:rPr>
          <w:b/>
          <w:sz w:val="24"/>
          <w:szCs w:val="24"/>
        </w:rPr>
        <w:lastRenderedPageBreak/>
        <w:t>3.3</w:t>
      </w:r>
      <w:r w:rsidRPr="00C35B07">
        <w:rPr>
          <w:b/>
          <w:sz w:val="24"/>
          <w:szCs w:val="24"/>
        </w:rPr>
        <w:tab/>
        <w:t>S</w:t>
      </w:r>
      <w:r>
        <w:rPr>
          <w:b/>
          <w:sz w:val="24"/>
          <w:szCs w:val="24"/>
        </w:rPr>
        <w:t>ites</w:t>
      </w:r>
      <w:bookmarkEnd w:id="17"/>
    </w:p>
    <w:p w14:paraId="1C0418BA" w14:textId="592E36C8" w:rsidR="00F57EBF" w:rsidRDefault="00A35FE6" w:rsidP="002434A9">
      <w:r>
        <w:rPr>
          <w:noProof/>
          <w:lang w:val="en-US"/>
        </w:rPr>
        <mc:AlternateContent>
          <mc:Choice Requires="wps">
            <w:drawing>
              <wp:anchor distT="0" distB="0" distL="114300" distR="114300" simplePos="0" relativeHeight="251700736" behindDoc="0" locked="0" layoutInCell="1" allowOverlap="1" wp14:anchorId="5CF88A0B" wp14:editId="04111F51">
                <wp:simplePos x="0" y="0"/>
                <wp:positionH relativeFrom="column">
                  <wp:posOffset>2045547</wp:posOffset>
                </wp:positionH>
                <wp:positionV relativeFrom="paragraph">
                  <wp:posOffset>2063750</wp:posOffset>
                </wp:positionV>
                <wp:extent cx="295275" cy="306070"/>
                <wp:effectExtent l="0" t="50800" r="85725" b="24130"/>
                <wp:wrapNone/>
                <wp:docPr id="17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06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42DA907" id="AutoShape 12" o:spid="_x0000_s1026" type="#_x0000_t32" style="position:absolute;margin-left:161.05pt;margin-top:162.5pt;width:23.25pt;height:24.1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tBsEMCAABvBAAADgAAAGRycy9lMm9Eb2MueG1srFRNb9swDL0P2H8QdE/80XwacYrCTnbp1gDt&#10;dlckORYmS4KkxgmG/fdRcpq222UY5oNMWeTjI/nk1e2pk+jIrRNalTgbpxhxRTUT6lDir0/b0QIj&#10;54liRGrFS3zmDt+uP35Y9abguW61ZNwiAFGu6E2JW+9NkSSOtrwjbqwNV3DYaNsRD1t7SJglPaB3&#10;MsnTdJb02jJjNeXOwdd6OMTriN80nPqHpnHcI1li4ObjauO6D2uyXpHiYIlpBb3QIP/AoiNCQdIr&#10;VE08Qc9W/AHVCWq1040fU90lumkE5bEGqCZLf6vmsSWGx1qgOc5c2+T+Hyz9ctxZJBjMbp5jpEgH&#10;Q7p79jrmRlkeOtQbV4BjpXY21EhP6tHca/rdIaWrlqgDj95PZwPBWYhI3oWEjTOQZ99/1gx8CCSI&#10;7To1tkONFOZbCAzg0BJ0ivM5X+fDTx5R+Jgvp/l8ihGFo5t0ls7j/BJSBJgQbKzzn7juUDBK7Lwl&#10;4tD6SisFStB2SEGO984Hkq8BIVjprZAyCkIq1AOhZTpNIymnpWDhNPg5e9hX0qIjAU1ttyk8sWQ4&#10;eetm9bNiEa3lhG0utidCgo187JW3AronOQ7pOs4wkhyuUbAGflKFjFA/ML5Yg6x+LNPlZrFZTEaT&#10;fLYZTdK6Ht1tq8lots3m0/qmrqo6+xnIZ5OiFYxxFfi/SDyb/J2ELpdtEOdV5NdOJe/RY0uB7Ms7&#10;ko5SCNMfdLTX7LyzobqgClB1dL7cwHBt3u6j1+t/Yv0LAAD//wMAUEsDBBQABgAIAAAAIQB7P2rg&#10;3gAAAAsBAAAPAAAAZHJzL2Rvd25yZXYueG1sTI/NTsMwEITvSLyDtUjcqPMjQhTiVBWIS4WEKDyA&#10;ay9J1Hidxk6bvj3bE9xmtaOZb+r14gZxwin0nhSkqwQEkvG2p1bB99fbQwkiRE1WD55QwQUDrJvb&#10;m1pX1p/pE0+72AoOoVBpBV2MYyVlMB06HVZ+ROLfj5+cjnxOrbSTPnO4G2SWJIV0uidu6PSILx2a&#10;w2523JvPx2P5mmy37t1/HKJJLxszKHV/t2yeQURc4p8ZrviMDg0z7f1MNohBQZ5lKVuv4pFHsSMv&#10;ygLEnsVTnoFsavl/Q/MLAAD//wMAUEsBAi0AFAAGAAgAAAAhAOSZw8D7AAAA4QEAABMAAAAAAAAA&#10;AAAAAAAAAAAAAFtDb250ZW50X1R5cGVzXS54bWxQSwECLQAUAAYACAAAACEAI7Jq4dcAAACUAQAA&#10;CwAAAAAAAAAAAAAAAAAsAQAAX3JlbHMvLnJlbHNQSwECLQAUAAYACAAAACEAuZtBsEMCAABvBAAA&#10;DgAAAAAAAAAAAAAAAAAsAgAAZHJzL2Uyb0RvYy54bWxQSwECLQAUAAYACAAAACEAez9q4N4AAAAL&#10;AQAADwAAAAAAAAAAAAAAAACbBAAAZHJzL2Rvd25yZXYueG1sUEsFBgAAAAAEAAQA8wAAAKYFAAAA&#10;AA==&#10;" strokecolor="red" strokeweight="1.5pt">
                <v:stroke endarrow="block"/>
              </v:shape>
            </w:pict>
          </mc:Fallback>
        </mc:AlternateContent>
      </w:r>
      <w:r>
        <w:rPr>
          <w:noProof/>
          <w:lang w:val="en-US"/>
        </w:rPr>
        <w:drawing>
          <wp:inline distT="0" distB="0" distL="0" distR="0" wp14:anchorId="463C08EA" wp14:editId="5D5434B4">
            <wp:extent cx="5880735" cy="2792153"/>
            <wp:effectExtent l="0" t="0" r="12065"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creen Shot 2017-01-19 at 17.56.5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84690" cy="2794031"/>
                    </a:xfrm>
                    <a:prstGeom prst="rect">
                      <a:avLst/>
                    </a:prstGeom>
                  </pic:spPr>
                </pic:pic>
              </a:graphicData>
            </a:graphic>
          </wp:inline>
        </w:drawing>
      </w:r>
    </w:p>
    <w:p w14:paraId="1C69011D" w14:textId="496E82C9" w:rsidR="007E37FF" w:rsidRPr="00D81FFA" w:rsidRDefault="007E37FF" w:rsidP="002434A9">
      <w:r>
        <w:t>Create a new record for each production site</w:t>
      </w:r>
      <w:r w:rsidR="00A35FE6">
        <w:t xml:space="preserve"> </w:t>
      </w:r>
      <w:r w:rsidR="00A35FE6" w:rsidRPr="000F31C0">
        <w:t>by clicking</w:t>
      </w:r>
      <w:r w:rsidR="00A35FE6" w:rsidRPr="001D369F">
        <w:t xml:space="preserve"> right and selecting new record.</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F57EBF" w:rsidRPr="00F71FA4" w14:paraId="3129507A" w14:textId="77777777" w:rsidTr="00053A92">
        <w:trPr>
          <w:trHeight w:val="404"/>
          <w:tblHeader/>
        </w:trPr>
        <w:tc>
          <w:tcPr>
            <w:tcW w:w="3080" w:type="dxa"/>
          </w:tcPr>
          <w:p w14:paraId="64354A25" w14:textId="77777777" w:rsidR="00F57EBF" w:rsidRPr="00F71FA4" w:rsidRDefault="00F57EBF" w:rsidP="001F1974">
            <w:pPr>
              <w:pStyle w:val="NoSpacing"/>
              <w:jc w:val="center"/>
              <w:rPr>
                <w:rStyle w:val="apple-style-span"/>
                <w:rFonts w:cs="Arial"/>
                <w:b/>
              </w:rPr>
            </w:pPr>
            <w:r w:rsidRPr="00F71FA4">
              <w:rPr>
                <w:rStyle w:val="apple-style-span"/>
                <w:rFonts w:cs="Arial"/>
                <w:b/>
              </w:rPr>
              <w:t>ITEM</w:t>
            </w:r>
          </w:p>
        </w:tc>
        <w:tc>
          <w:tcPr>
            <w:tcW w:w="3081" w:type="dxa"/>
          </w:tcPr>
          <w:p w14:paraId="6B6A5E95" w14:textId="77777777" w:rsidR="00F57EBF" w:rsidRPr="00F71FA4" w:rsidRDefault="00F57EBF" w:rsidP="001F1974">
            <w:pPr>
              <w:pStyle w:val="NoSpacing"/>
              <w:jc w:val="center"/>
              <w:rPr>
                <w:rStyle w:val="apple-style-span"/>
                <w:rFonts w:cs="Arial"/>
                <w:b/>
              </w:rPr>
            </w:pPr>
            <w:r w:rsidRPr="00F71FA4">
              <w:rPr>
                <w:rStyle w:val="apple-style-span"/>
                <w:rFonts w:cs="Arial"/>
                <w:b/>
              </w:rPr>
              <w:t>TEXT TO BE ADDED</w:t>
            </w:r>
          </w:p>
        </w:tc>
        <w:tc>
          <w:tcPr>
            <w:tcW w:w="3081" w:type="dxa"/>
          </w:tcPr>
          <w:p w14:paraId="6ABB5E9B" w14:textId="77777777" w:rsidR="00F57EBF" w:rsidRPr="00F71FA4" w:rsidRDefault="00F57EBF" w:rsidP="001F1974">
            <w:pPr>
              <w:pStyle w:val="NoSpacing"/>
              <w:jc w:val="center"/>
              <w:rPr>
                <w:rStyle w:val="apple-style-span"/>
                <w:rFonts w:cs="Arial"/>
                <w:b/>
              </w:rPr>
            </w:pPr>
            <w:r w:rsidRPr="00F71FA4">
              <w:rPr>
                <w:rStyle w:val="apple-style-span"/>
                <w:rFonts w:cs="Arial"/>
                <w:b/>
              </w:rPr>
              <w:t>EXPLANATION</w:t>
            </w:r>
          </w:p>
        </w:tc>
      </w:tr>
      <w:tr w:rsidR="007E37FF" w:rsidRPr="00F71FA4" w14:paraId="785CC5AE" w14:textId="77777777" w:rsidTr="00B615D2">
        <w:tc>
          <w:tcPr>
            <w:tcW w:w="3080" w:type="dxa"/>
          </w:tcPr>
          <w:p w14:paraId="19012EF1" w14:textId="48138E70" w:rsidR="007E37FF" w:rsidRPr="00F71FA4" w:rsidRDefault="007E37FF" w:rsidP="00801D26">
            <w:pPr>
              <w:pStyle w:val="NoSpacing"/>
              <w:jc w:val="both"/>
              <w:rPr>
                <w:b/>
              </w:rPr>
            </w:pPr>
            <w:r w:rsidRPr="00F71FA4">
              <w:rPr>
                <w:b/>
              </w:rPr>
              <w:t>Site flags:</w:t>
            </w:r>
          </w:p>
        </w:tc>
        <w:tc>
          <w:tcPr>
            <w:tcW w:w="3081" w:type="dxa"/>
            <w:shd w:val="clear" w:color="auto" w:fill="B3B3B3"/>
          </w:tcPr>
          <w:p w14:paraId="5D728620" w14:textId="314C2E30" w:rsidR="007E37FF" w:rsidRPr="008C73C1" w:rsidRDefault="007E37FF" w:rsidP="00801D26">
            <w:pPr>
              <w:spacing w:after="0" w:line="240" w:lineRule="auto"/>
              <w:jc w:val="both"/>
              <w:rPr>
                <w:rFonts w:cs="Arial"/>
                <w:sz w:val="20"/>
                <w:szCs w:val="20"/>
              </w:rPr>
            </w:pPr>
          </w:p>
        </w:tc>
        <w:tc>
          <w:tcPr>
            <w:tcW w:w="3081" w:type="dxa"/>
          </w:tcPr>
          <w:p w14:paraId="0D906AC5" w14:textId="2E2C84F6" w:rsidR="007E37FF" w:rsidRPr="00F71FA4" w:rsidRDefault="007E37FF" w:rsidP="00801D26">
            <w:pPr>
              <w:pStyle w:val="NoSpacing"/>
              <w:jc w:val="both"/>
            </w:pPr>
            <w:r w:rsidRPr="00F71FA4">
              <w:rPr>
                <w:rStyle w:val="apple-style-span"/>
                <w:rFonts w:cs="Arial"/>
              </w:rPr>
              <w:t>Click on the flag if you want to assign confidentiality and programme restriction</w:t>
            </w:r>
          </w:p>
        </w:tc>
      </w:tr>
      <w:tr w:rsidR="007E37FF" w:rsidRPr="00F71FA4" w14:paraId="76C32CF2" w14:textId="77777777" w:rsidTr="008E1745">
        <w:trPr>
          <w:trHeight w:val="1006"/>
        </w:trPr>
        <w:tc>
          <w:tcPr>
            <w:tcW w:w="3080" w:type="dxa"/>
          </w:tcPr>
          <w:p w14:paraId="501B00A2" w14:textId="39589436" w:rsidR="007E37FF" w:rsidRPr="00F71FA4" w:rsidRDefault="007E37FF" w:rsidP="008E1745">
            <w:pPr>
              <w:pStyle w:val="NoSpacing"/>
              <w:jc w:val="right"/>
              <w:rPr>
                <w:b/>
              </w:rPr>
            </w:pPr>
            <w:r w:rsidRPr="00F71FA4">
              <w:t>Confidentiality</w:t>
            </w:r>
          </w:p>
        </w:tc>
        <w:tc>
          <w:tcPr>
            <w:tcW w:w="3081" w:type="dxa"/>
            <w:shd w:val="clear" w:color="auto" w:fill="C6D9F1"/>
          </w:tcPr>
          <w:p w14:paraId="36F42E54" w14:textId="77777777" w:rsidR="007E37FF" w:rsidRPr="00F71FA4" w:rsidRDefault="007E37FF" w:rsidP="003B73B1">
            <w:pPr>
              <w:spacing w:after="0" w:line="240" w:lineRule="auto"/>
              <w:rPr>
                <w:rFonts w:cs="Arial"/>
                <w:b/>
                <w:sz w:val="20"/>
                <w:szCs w:val="20"/>
              </w:rPr>
            </w:pPr>
          </w:p>
        </w:tc>
        <w:tc>
          <w:tcPr>
            <w:tcW w:w="3081" w:type="dxa"/>
          </w:tcPr>
          <w:p w14:paraId="50A2206F" w14:textId="163AB469" w:rsidR="007E37FF" w:rsidRDefault="007E37FF" w:rsidP="00B615D2">
            <w:pPr>
              <w:pStyle w:val="NoSpacing"/>
              <w:jc w:val="both"/>
            </w:pPr>
            <w:r w:rsidRPr="00F71FA4">
              <w:t>Leave blank or select the right level of confidentiality</w:t>
            </w:r>
            <w:r>
              <w:t xml:space="preserve">. </w:t>
            </w:r>
            <w:r w:rsidRPr="00F71FA4">
              <w:t>If confidentiality is required, a justification has to be provided.</w:t>
            </w:r>
          </w:p>
        </w:tc>
      </w:tr>
      <w:tr w:rsidR="007E37FF" w:rsidRPr="00F71FA4" w14:paraId="7417B93D" w14:textId="77777777" w:rsidTr="008E1745">
        <w:tc>
          <w:tcPr>
            <w:tcW w:w="3080" w:type="dxa"/>
          </w:tcPr>
          <w:p w14:paraId="68BC94C1" w14:textId="1F51CBB2" w:rsidR="007E37FF" w:rsidRPr="00F71FA4" w:rsidRDefault="007E37FF" w:rsidP="008E1745">
            <w:pPr>
              <w:pStyle w:val="NoSpacing"/>
              <w:jc w:val="right"/>
              <w:rPr>
                <w:b/>
              </w:rPr>
            </w:pPr>
            <w:r w:rsidRPr="00F71FA4">
              <w:t>Programme restrictions</w:t>
            </w:r>
          </w:p>
        </w:tc>
        <w:tc>
          <w:tcPr>
            <w:tcW w:w="3081" w:type="dxa"/>
            <w:shd w:val="clear" w:color="auto" w:fill="FFC000"/>
          </w:tcPr>
          <w:p w14:paraId="25A39D49" w14:textId="77777777" w:rsidR="007E37FF" w:rsidRPr="00F71FA4" w:rsidRDefault="007E37FF" w:rsidP="003B73B1">
            <w:pPr>
              <w:spacing w:after="0" w:line="240" w:lineRule="auto"/>
              <w:rPr>
                <w:rFonts w:cs="Arial"/>
                <w:b/>
                <w:sz w:val="20"/>
                <w:szCs w:val="20"/>
              </w:rPr>
            </w:pPr>
          </w:p>
        </w:tc>
        <w:tc>
          <w:tcPr>
            <w:tcW w:w="3081" w:type="dxa"/>
          </w:tcPr>
          <w:p w14:paraId="10D5C5F3" w14:textId="200020F1" w:rsidR="007E37FF" w:rsidRDefault="007E37FF" w:rsidP="00B615D2">
            <w:pPr>
              <w:pStyle w:val="NoSpacing"/>
              <w:jc w:val="both"/>
            </w:pPr>
            <w:r>
              <w:rPr>
                <w:rStyle w:val="apple-style-span"/>
              </w:rPr>
              <w:t>Select EU: REACH from pick list.</w:t>
            </w:r>
          </w:p>
        </w:tc>
      </w:tr>
      <w:tr w:rsidR="007E37FF" w:rsidRPr="00F71FA4" w14:paraId="1961E652" w14:textId="77777777" w:rsidTr="003B73B1">
        <w:tc>
          <w:tcPr>
            <w:tcW w:w="3080" w:type="dxa"/>
          </w:tcPr>
          <w:p w14:paraId="1A18944E" w14:textId="77777777" w:rsidR="007E37FF" w:rsidRPr="00F71FA4" w:rsidRDefault="007E37FF" w:rsidP="00B81948">
            <w:pPr>
              <w:pStyle w:val="NoSpacing"/>
              <w:rPr>
                <w:b/>
              </w:rPr>
            </w:pPr>
            <w:r w:rsidRPr="00F71FA4">
              <w:rPr>
                <w:b/>
              </w:rPr>
              <w:t>Site</w:t>
            </w:r>
          </w:p>
        </w:tc>
        <w:tc>
          <w:tcPr>
            <w:tcW w:w="3081" w:type="dxa"/>
            <w:shd w:val="clear" w:color="auto" w:fill="C6D9F1"/>
          </w:tcPr>
          <w:p w14:paraId="3BFE43FC" w14:textId="77777777" w:rsidR="007E37FF" w:rsidRPr="00F71FA4" w:rsidRDefault="007E37FF" w:rsidP="003B73B1">
            <w:pPr>
              <w:spacing w:after="0" w:line="240" w:lineRule="auto"/>
              <w:rPr>
                <w:rFonts w:cs="Arial"/>
                <w:b/>
                <w:sz w:val="20"/>
                <w:szCs w:val="20"/>
              </w:rPr>
            </w:pPr>
          </w:p>
        </w:tc>
        <w:tc>
          <w:tcPr>
            <w:tcW w:w="3081" w:type="dxa"/>
          </w:tcPr>
          <w:p w14:paraId="2482F79C" w14:textId="693184E0" w:rsidR="007E37FF" w:rsidRDefault="007E37FF" w:rsidP="00B615D2">
            <w:pPr>
              <w:pStyle w:val="NoSpacing"/>
              <w:jc w:val="both"/>
            </w:pPr>
            <w:r>
              <w:t xml:space="preserve">Click on </w:t>
            </w:r>
            <w:r>
              <w:rPr>
                <w:noProof/>
                <w:lang w:val="en-US"/>
              </w:rPr>
              <w:drawing>
                <wp:inline distT="0" distB="0" distL="0" distR="0" wp14:anchorId="10A05EC2" wp14:editId="5EB3CBF2">
                  <wp:extent cx="144000" cy="118450"/>
                  <wp:effectExtent l="25400" t="25400" r="34290" b="342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144000" cy="118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to select an existing site or create a new site</w:t>
            </w:r>
          </w:p>
          <w:p w14:paraId="4F61E613" w14:textId="77777777" w:rsidR="007E37FF" w:rsidRDefault="007E37FF" w:rsidP="000214E4">
            <w:pPr>
              <w:pStyle w:val="NoSpacing"/>
            </w:pPr>
            <w:r w:rsidRPr="00F71FA4">
              <w:t xml:space="preserve">Enter the name and location of your </w:t>
            </w:r>
            <w:r w:rsidRPr="00706D0A">
              <w:t>site(s).</w:t>
            </w:r>
            <w:r>
              <w:t xml:space="preserve">   The minimum contact address information is town/city and country, but ECHA recommends filling all address fields.</w:t>
            </w:r>
          </w:p>
          <w:p w14:paraId="79C44EE6" w14:textId="77777777" w:rsidR="007E37FF" w:rsidRDefault="007E37FF" w:rsidP="000214E4">
            <w:pPr>
              <w:pStyle w:val="NoSpacing"/>
            </w:pPr>
          </w:p>
          <w:p w14:paraId="7B13D240" w14:textId="77777777" w:rsidR="007E37FF" w:rsidRDefault="007E37FF" w:rsidP="000214E4">
            <w:pPr>
              <w:pStyle w:val="NoSpacing"/>
            </w:pPr>
            <w:r>
              <w:t xml:space="preserve">An Only Representative or Importer can assign a site, but this is not mandatory. </w:t>
            </w:r>
          </w:p>
          <w:p w14:paraId="4275D577" w14:textId="77777777" w:rsidR="007E37FF" w:rsidRDefault="007E37FF" w:rsidP="000214E4">
            <w:pPr>
              <w:pStyle w:val="NoSpacing"/>
            </w:pPr>
          </w:p>
          <w:p w14:paraId="3D8B0594" w14:textId="77777777" w:rsidR="007E37FF" w:rsidRPr="00F71FA4" w:rsidRDefault="007E37FF" w:rsidP="000214E4">
            <w:pPr>
              <w:pStyle w:val="NoSpacing"/>
            </w:pPr>
            <w:r w:rsidRPr="00F71FA4">
              <w:t>If “Manufacturer” is selected in section 1.1, a</w:t>
            </w:r>
            <w:r>
              <w:t>t least one</w:t>
            </w:r>
            <w:r w:rsidRPr="00F71FA4">
              <w:t xml:space="preserve"> production site must be entered in section 3.3</w:t>
            </w:r>
            <w:r>
              <w:t>.</w:t>
            </w:r>
          </w:p>
        </w:tc>
      </w:tr>
      <w:tr w:rsidR="007E37FF" w:rsidRPr="00F71FA4" w14:paraId="447657E4" w14:textId="77777777" w:rsidTr="00801D26">
        <w:tc>
          <w:tcPr>
            <w:tcW w:w="3080" w:type="dxa"/>
          </w:tcPr>
          <w:p w14:paraId="42C4E223" w14:textId="77777777" w:rsidR="007E37FF" w:rsidRPr="00F71FA4" w:rsidRDefault="007E37FF" w:rsidP="00801D26">
            <w:pPr>
              <w:pStyle w:val="NoSpacing"/>
              <w:jc w:val="both"/>
              <w:rPr>
                <w:b/>
              </w:rPr>
            </w:pPr>
            <w:r>
              <w:rPr>
                <w:b/>
              </w:rPr>
              <w:t>Manufacture/own use(s)</w:t>
            </w:r>
          </w:p>
        </w:tc>
        <w:tc>
          <w:tcPr>
            <w:tcW w:w="3081" w:type="dxa"/>
            <w:shd w:val="clear" w:color="auto" w:fill="C6D9F1"/>
          </w:tcPr>
          <w:p w14:paraId="162427EB" w14:textId="77777777" w:rsidR="007E37FF" w:rsidRPr="00F71FA4" w:rsidRDefault="007E37FF" w:rsidP="00801D26">
            <w:pPr>
              <w:pStyle w:val="NoSpacing"/>
              <w:jc w:val="both"/>
            </w:pPr>
          </w:p>
        </w:tc>
        <w:tc>
          <w:tcPr>
            <w:tcW w:w="3081" w:type="dxa"/>
          </w:tcPr>
          <w:p w14:paraId="041C15A0" w14:textId="0A4CA3A6" w:rsidR="007E37FF" w:rsidRPr="00F71FA4" w:rsidRDefault="007E37FF" w:rsidP="00F42C4A">
            <w:pPr>
              <w:pStyle w:val="NoSpacing"/>
              <w:jc w:val="both"/>
            </w:pPr>
            <w:r>
              <w:t>Create a block. Click on</w:t>
            </w:r>
            <w:r w:rsidR="00F42C4A">
              <w:t xml:space="preserve"> </w:t>
            </w:r>
            <w:r w:rsidR="00F42C4A" w:rsidRPr="000E3CD2">
              <w:rPr>
                <w:noProof/>
                <w:lang w:val="en-US"/>
              </w:rPr>
              <w:drawing>
                <wp:inline distT="0" distB="0" distL="0" distR="0" wp14:anchorId="52435B64" wp14:editId="32A3F7F4">
                  <wp:extent cx="469127" cy="20645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7-01-16 at 18.08.08.png"/>
                          <pic:cNvPicPr/>
                        </pic:nvPicPr>
                        <pic:blipFill rotWithShape="1">
                          <a:blip r:embed="rId29">
                            <a:extLst>
                              <a:ext uri="{28A0092B-C50C-407E-A947-70E740481C1C}">
                                <a14:useLocalDpi xmlns:a14="http://schemas.microsoft.com/office/drawing/2010/main" val="0"/>
                              </a:ext>
                            </a:extLst>
                          </a:blip>
                          <a:srcRect l="18365" t="-3454" r="24506" b="15075"/>
                          <a:stretch/>
                        </pic:blipFill>
                        <pic:spPr bwMode="auto">
                          <a:xfrm>
                            <a:off x="0" y="0"/>
                            <a:ext cx="485711" cy="213757"/>
                          </a:xfrm>
                          <a:prstGeom prst="rect">
                            <a:avLst/>
                          </a:prstGeom>
                          <a:ln>
                            <a:noFill/>
                          </a:ln>
                          <a:extLst>
                            <a:ext uri="{53640926-AAD7-44D8-BBD7-CCE9431645EC}">
                              <a14:shadowObscured xmlns:a14="http://schemas.microsoft.com/office/drawing/2010/main"/>
                            </a:ext>
                          </a:extLst>
                        </pic:spPr>
                      </pic:pic>
                    </a:graphicData>
                  </a:graphic>
                </wp:inline>
              </w:drawing>
            </w:r>
            <w:r>
              <w:t xml:space="preserve">Select appropriate manufacture(s) or use(s) from the section 3.5 </w:t>
            </w:r>
            <w:r w:rsidR="005A21D1" w:rsidRPr="001A1CF3">
              <w:t>Use and exposure information</w:t>
            </w:r>
            <w:r>
              <w:t xml:space="preserve"> description</w:t>
            </w:r>
            <w:r w:rsidRPr="00B615D2">
              <w:t xml:space="preserve">. </w:t>
            </w:r>
          </w:p>
        </w:tc>
      </w:tr>
    </w:tbl>
    <w:p w14:paraId="0B16AB96" w14:textId="77777777" w:rsidR="00F57EBF" w:rsidRDefault="00F57EBF" w:rsidP="002434A9">
      <w:pPr>
        <w:spacing w:after="40" w:line="240" w:lineRule="auto"/>
        <w:jc w:val="both"/>
        <w:outlineLvl w:val="2"/>
        <w:rPr>
          <w:b/>
          <w:sz w:val="24"/>
          <w:szCs w:val="24"/>
        </w:rPr>
      </w:pPr>
      <w:r w:rsidRPr="00F71FA4">
        <w:rPr>
          <w:sz w:val="20"/>
          <w:szCs w:val="20"/>
        </w:rPr>
        <w:br w:type="page"/>
      </w:r>
      <w:bookmarkStart w:id="18" w:name="_Toc332104998"/>
      <w:bookmarkStart w:id="19" w:name="_Toc484527423"/>
      <w:r w:rsidRPr="00FD1FE7">
        <w:rPr>
          <w:b/>
          <w:sz w:val="24"/>
          <w:szCs w:val="24"/>
        </w:rPr>
        <w:lastRenderedPageBreak/>
        <w:t>3.4</w:t>
      </w:r>
      <w:r w:rsidRPr="00FD1FE7">
        <w:rPr>
          <w:b/>
          <w:sz w:val="24"/>
          <w:szCs w:val="24"/>
        </w:rPr>
        <w:tab/>
      </w:r>
      <w:bookmarkEnd w:id="18"/>
      <w:r>
        <w:rPr>
          <w:b/>
          <w:sz w:val="24"/>
          <w:szCs w:val="24"/>
        </w:rPr>
        <w:t>Information on mixtures</w:t>
      </w:r>
      <w:bookmarkEnd w:id="19"/>
    </w:p>
    <w:p w14:paraId="6885A4AD" w14:textId="77777777" w:rsidR="00314F80" w:rsidRDefault="00314F80" w:rsidP="002434A9">
      <w:pPr>
        <w:spacing w:after="40" w:line="240" w:lineRule="auto"/>
        <w:jc w:val="both"/>
        <w:outlineLvl w:val="2"/>
        <w:rPr>
          <w:b/>
          <w:sz w:val="24"/>
          <w:szCs w:val="24"/>
        </w:rPr>
      </w:pPr>
    </w:p>
    <w:p w14:paraId="7FC1403A" w14:textId="77777777" w:rsidR="00F57EBF" w:rsidRDefault="006F481F" w:rsidP="002434A9">
      <w:r>
        <w:rPr>
          <w:noProof/>
          <w:lang w:val="en-US"/>
        </w:rPr>
        <w:drawing>
          <wp:inline distT="0" distB="0" distL="0" distR="0" wp14:anchorId="1A455664" wp14:editId="546B1389">
            <wp:extent cx="5766435" cy="291572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92824" cy="2929069"/>
                    </a:xfrm>
                    <a:prstGeom prst="rect">
                      <a:avLst/>
                    </a:prstGeom>
                    <a:noFill/>
                    <a:ln>
                      <a:noFill/>
                    </a:ln>
                  </pic:spPr>
                </pic:pic>
              </a:graphicData>
            </a:graphic>
          </wp:inline>
        </w:drawing>
      </w:r>
    </w:p>
    <w:p w14:paraId="33C9EDC1" w14:textId="77777777" w:rsidR="00F57EBF" w:rsidRDefault="00F57EBF" w:rsidP="0030287A">
      <w:pPr>
        <w:pStyle w:val="NoSpacing"/>
        <w:jc w:val="cente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F57EBF" w:rsidRPr="00F71FA4" w14:paraId="4C7DE881" w14:textId="77777777" w:rsidTr="007A03AE">
        <w:trPr>
          <w:trHeight w:val="404"/>
          <w:tblHeader/>
        </w:trPr>
        <w:tc>
          <w:tcPr>
            <w:tcW w:w="3080" w:type="dxa"/>
          </w:tcPr>
          <w:p w14:paraId="64B2C22E" w14:textId="77777777" w:rsidR="00F57EBF" w:rsidRPr="00F71FA4" w:rsidRDefault="00F57EBF" w:rsidP="00801D26">
            <w:pPr>
              <w:pStyle w:val="NoSpacing"/>
              <w:jc w:val="both"/>
              <w:rPr>
                <w:rStyle w:val="apple-style-span"/>
                <w:rFonts w:cs="Arial"/>
                <w:b/>
              </w:rPr>
            </w:pPr>
            <w:r w:rsidRPr="00F71FA4">
              <w:rPr>
                <w:rStyle w:val="apple-style-span"/>
                <w:rFonts w:cs="Arial"/>
                <w:b/>
              </w:rPr>
              <w:t>ITEM</w:t>
            </w:r>
          </w:p>
        </w:tc>
        <w:tc>
          <w:tcPr>
            <w:tcW w:w="3081" w:type="dxa"/>
            <w:tcBorders>
              <w:bottom w:val="single" w:sz="4" w:space="0" w:color="000000"/>
            </w:tcBorders>
          </w:tcPr>
          <w:p w14:paraId="38D039F9" w14:textId="77777777" w:rsidR="00F57EBF" w:rsidRPr="00F71FA4" w:rsidRDefault="00F57EBF" w:rsidP="00801D26">
            <w:pPr>
              <w:pStyle w:val="NoSpacing"/>
              <w:jc w:val="both"/>
              <w:rPr>
                <w:rStyle w:val="apple-style-span"/>
                <w:rFonts w:cs="Arial"/>
                <w:b/>
              </w:rPr>
            </w:pPr>
            <w:r w:rsidRPr="00F71FA4">
              <w:rPr>
                <w:rStyle w:val="apple-style-span"/>
                <w:rFonts w:cs="Arial"/>
                <w:b/>
              </w:rPr>
              <w:t>TEXT TO BE ADDED</w:t>
            </w:r>
          </w:p>
        </w:tc>
        <w:tc>
          <w:tcPr>
            <w:tcW w:w="3081" w:type="dxa"/>
          </w:tcPr>
          <w:p w14:paraId="274CE870" w14:textId="77777777" w:rsidR="00F57EBF" w:rsidRPr="00F71FA4" w:rsidRDefault="00F57EBF" w:rsidP="00801D26">
            <w:pPr>
              <w:pStyle w:val="NoSpacing"/>
              <w:jc w:val="both"/>
              <w:rPr>
                <w:rStyle w:val="apple-style-span"/>
                <w:rFonts w:cs="Arial"/>
                <w:b/>
              </w:rPr>
            </w:pPr>
            <w:r w:rsidRPr="00F71FA4">
              <w:rPr>
                <w:rStyle w:val="apple-style-span"/>
                <w:rFonts w:cs="Arial"/>
                <w:b/>
              </w:rPr>
              <w:t>EXPLANATION</w:t>
            </w:r>
          </w:p>
        </w:tc>
      </w:tr>
      <w:tr w:rsidR="00F57EBF" w:rsidRPr="00F71FA4" w14:paraId="173FEECA" w14:textId="77777777" w:rsidTr="007A03AE">
        <w:tc>
          <w:tcPr>
            <w:tcW w:w="3080" w:type="dxa"/>
          </w:tcPr>
          <w:p w14:paraId="32222983" w14:textId="77777777" w:rsidR="00F57EBF" w:rsidRPr="00F71FA4" w:rsidRDefault="00F57EBF" w:rsidP="00801D26">
            <w:pPr>
              <w:pStyle w:val="NoSpacing"/>
              <w:jc w:val="both"/>
            </w:pPr>
            <w:r>
              <w:rPr>
                <w:b/>
              </w:rPr>
              <w:t>F</w:t>
            </w:r>
            <w:r w:rsidRPr="00F71FA4">
              <w:rPr>
                <w:b/>
              </w:rPr>
              <w:t>lags</w:t>
            </w:r>
          </w:p>
        </w:tc>
        <w:tc>
          <w:tcPr>
            <w:tcW w:w="3081" w:type="dxa"/>
            <w:shd w:val="clear" w:color="auto" w:fill="B3B3B3"/>
          </w:tcPr>
          <w:p w14:paraId="639F5B42" w14:textId="77777777" w:rsidR="00F57EBF" w:rsidRPr="00F71FA4" w:rsidRDefault="00F57EBF" w:rsidP="00801D26">
            <w:pPr>
              <w:pStyle w:val="NoSpacing"/>
              <w:jc w:val="both"/>
            </w:pPr>
          </w:p>
        </w:tc>
        <w:tc>
          <w:tcPr>
            <w:tcW w:w="3081" w:type="dxa"/>
          </w:tcPr>
          <w:p w14:paraId="737CD68E" w14:textId="77777777" w:rsidR="00F57EBF" w:rsidRPr="00F71FA4" w:rsidRDefault="00F57EBF" w:rsidP="00801D26">
            <w:pPr>
              <w:pStyle w:val="NoSpacing"/>
              <w:jc w:val="both"/>
            </w:pPr>
            <w:r w:rsidRPr="00F71FA4">
              <w:rPr>
                <w:rStyle w:val="apple-style-span"/>
                <w:rFonts w:cs="Arial"/>
              </w:rPr>
              <w:t>Click on the flag if you want to assign confidentiality and programme restriction</w:t>
            </w:r>
            <w:r>
              <w:rPr>
                <w:rStyle w:val="apple-style-span"/>
                <w:rFonts w:cs="Arial"/>
              </w:rPr>
              <w:t>s</w:t>
            </w:r>
          </w:p>
        </w:tc>
      </w:tr>
      <w:tr w:rsidR="00F57EBF" w:rsidRPr="00F71FA4" w14:paraId="794B0854" w14:textId="77777777" w:rsidTr="00801D26">
        <w:tc>
          <w:tcPr>
            <w:tcW w:w="3080" w:type="dxa"/>
          </w:tcPr>
          <w:p w14:paraId="0AB86FC3" w14:textId="77777777" w:rsidR="00F57EBF" w:rsidRPr="00F71FA4" w:rsidRDefault="00F57EBF" w:rsidP="008E1745">
            <w:pPr>
              <w:pStyle w:val="NoSpacing"/>
              <w:jc w:val="right"/>
            </w:pPr>
            <w:r w:rsidRPr="00F71FA4">
              <w:t>Confidentiality</w:t>
            </w:r>
          </w:p>
        </w:tc>
        <w:tc>
          <w:tcPr>
            <w:tcW w:w="3081" w:type="dxa"/>
            <w:shd w:val="clear" w:color="auto" w:fill="C6D9F1"/>
          </w:tcPr>
          <w:p w14:paraId="60A43E0A" w14:textId="77777777" w:rsidR="00F57EBF" w:rsidRPr="00F71FA4" w:rsidRDefault="00F57EBF" w:rsidP="00801D26">
            <w:pPr>
              <w:pStyle w:val="NoSpacing"/>
              <w:jc w:val="both"/>
            </w:pPr>
          </w:p>
        </w:tc>
        <w:tc>
          <w:tcPr>
            <w:tcW w:w="3081" w:type="dxa"/>
          </w:tcPr>
          <w:p w14:paraId="17ECFA4D" w14:textId="77777777" w:rsidR="00F57EBF" w:rsidRPr="00F71FA4" w:rsidRDefault="00F57EBF" w:rsidP="00801D26">
            <w:pPr>
              <w:pStyle w:val="NoSpacing"/>
              <w:jc w:val="both"/>
              <w:rPr>
                <w:b/>
              </w:rPr>
            </w:pPr>
            <w:r w:rsidRPr="00F71FA4">
              <w:t>Leave blank or select the right level of confidentiality</w:t>
            </w:r>
            <w:r>
              <w:t xml:space="preserve">. </w:t>
            </w:r>
            <w:r w:rsidRPr="00F71FA4">
              <w:t>If confidentiality is required, a justification has to be provided.</w:t>
            </w:r>
          </w:p>
        </w:tc>
      </w:tr>
      <w:tr w:rsidR="00F57EBF" w:rsidRPr="00F71FA4" w14:paraId="4249AE6C" w14:textId="77777777" w:rsidTr="00801D26">
        <w:tc>
          <w:tcPr>
            <w:tcW w:w="3080" w:type="dxa"/>
          </w:tcPr>
          <w:p w14:paraId="4E8B6CBC" w14:textId="77777777" w:rsidR="00F57EBF" w:rsidRPr="00F71FA4" w:rsidRDefault="00F57EBF" w:rsidP="008E1745">
            <w:pPr>
              <w:pStyle w:val="NoSpacing"/>
              <w:jc w:val="right"/>
            </w:pPr>
            <w:r w:rsidRPr="00F71FA4">
              <w:t>Programme restrictions</w:t>
            </w:r>
          </w:p>
        </w:tc>
        <w:tc>
          <w:tcPr>
            <w:tcW w:w="3081" w:type="dxa"/>
            <w:shd w:val="clear" w:color="auto" w:fill="FFC000"/>
          </w:tcPr>
          <w:p w14:paraId="55D749A1" w14:textId="77777777" w:rsidR="00F57EBF" w:rsidRPr="00F71FA4" w:rsidRDefault="00F57EBF" w:rsidP="00801D26">
            <w:pPr>
              <w:pStyle w:val="NoSpacing"/>
              <w:jc w:val="both"/>
              <w:rPr>
                <w:rStyle w:val="apple-style-span"/>
                <w:rFonts w:cs="Arial"/>
              </w:rPr>
            </w:pPr>
          </w:p>
        </w:tc>
        <w:tc>
          <w:tcPr>
            <w:tcW w:w="3081" w:type="dxa"/>
          </w:tcPr>
          <w:p w14:paraId="3F307D74" w14:textId="77777777" w:rsidR="00F57EBF" w:rsidRPr="00F71FA4" w:rsidRDefault="00F57EBF" w:rsidP="00801D26">
            <w:pPr>
              <w:pStyle w:val="NoSpacing"/>
              <w:jc w:val="both"/>
              <w:rPr>
                <w:rStyle w:val="apple-style-span"/>
                <w:rFonts w:cs="Arial"/>
              </w:rPr>
            </w:pPr>
            <w:r>
              <w:rPr>
                <w:rStyle w:val="apple-style-span"/>
              </w:rPr>
              <w:t>Select EU: REACH from pick list.</w:t>
            </w:r>
          </w:p>
        </w:tc>
      </w:tr>
      <w:tr w:rsidR="008E1745" w:rsidRPr="00F71FA4" w14:paraId="47DEFD1C" w14:textId="77777777" w:rsidTr="00801D26">
        <w:tc>
          <w:tcPr>
            <w:tcW w:w="3080" w:type="dxa"/>
          </w:tcPr>
          <w:p w14:paraId="1FB53290" w14:textId="77777777" w:rsidR="008E1745" w:rsidRPr="00F71FA4" w:rsidRDefault="008E1745" w:rsidP="00801D26">
            <w:pPr>
              <w:pStyle w:val="NoSpacing"/>
              <w:jc w:val="both"/>
              <w:rPr>
                <w:b/>
              </w:rPr>
            </w:pPr>
            <w:r>
              <w:rPr>
                <w:b/>
              </w:rPr>
              <w:t>Trade name of mixture</w:t>
            </w:r>
          </w:p>
        </w:tc>
        <w:tc>
          <w:tcPr>
            <w:tcW w:w="3081" w:type="dxa"/>
            <w:vMerge w:val="restart"/>
            <w:shd w:val="clear" w:color="auto" w:fill="C6D9F1"/>
          </w:tcPr>
          <w:p w14:paraId="0561832D" w14:textId="77777777" w:rsidR="008E1745" w:rsidRPr="00F71FA4" w:rsidRDefault="008E1745" w:rsidP="00801D26">
            <w:pPr>
              <w:pStyle w:val="NoSpacing"/>
              <w:jc w:val="both"/>
            </w:pPr>
          </w:p>
        </w:tc>
        <w:tc>
          <w:tcPr>
            <w:tcW w:w="3081" w:type="dxa"/>
          </w:tcPr>
          <w:p w14:paraId="08F2060E" w14:textId="71AE46FC" w:rsidR="008E1745" w:rsidRPr="00F71FA4" w:rsidRDefault="008E1745" w:rsidP="009B2889">
            <w:pPr>
              <w:spacing w:after="0" w:line="240" w:lineRule="auto"/>
              <w:rPr>
                <w:rFonts w:cs="Arial"/>
                <w:sz w:val="20"/>
                <w:szCs w:val="20"/>
              </w:rPr>
            </w:pPr>
            <w:r>
              <w:rPr>
                <w:rFonts w:cs="Arial"/>
                <w:sz w:val="20"/>
                <w:szCs w:val="20"/>
              </w:rPr>
              <w:t>Give the name of your alloy[s], e.g. ferro-phosphorus, etc.</w:t>
            </w:r>
          </w:p>
        </w:tc>
      </w:tr>
      <w:tr w:rsidR="008E1745" w:rsidRPr="00F71FA4" w14:paraId="7F8B68CD" w14:textId="77777777" w:rsidTr="00801D26">
        <w:tc>
          <w:tcPr>
            <w:tcW w:w="3080" w:type="dxa"/>
          </w:tcPr>
          <w:p w14:paraId="50A0F396" w14:textId="77777777" w:rsidR="008E1745" w:rsidRPr="00F71FA4" w:rsidRDefault="008E1745" w:rsidP="00801D26">
            <w:pPr>
              <w:pStyle w:val="NoSpacing"/>
              <w:jc w:val="both"/>
              <w:rPr>
                <w:b/>
              </w:rPr>
            </w:pPr>
            <w:r>
              <w:rPr>
                <w:b/>
              </w:rPr>
              <w:t>Type of mixture</w:t>
            </w:r>
          </w:p>
        </w:tc>
        <w:tc>
          <w:tcPr>
            <w:tcW w:w="3081" w:type="dxa"/>
            <w:vMerge/>
            <w:shd w:val="clear" w:color="auto" w:fill="C6D9F1"/>
          </w:tcPr>
          <w:p w14:paraId="49ADA838" w14:textId="77777777" w:rsidR="008E1745" w:rsidRPr="00F71FA4" w:rsidRDefault="008E1745" w:rsidP="00801D26">
            <w:pPr>
              <w:pStyle w:val="NoSpacing"/>
              <w:jc w:val="both"/>
              <w:rPr>
                <w:color w:val="FF00FF"/>
              </w:rPr>
            </w:pPr>
          </w:p>
        </w:tc>
        <w:tc>
          <w:tcPr>
            <w:tcW w:w="3081" w:type="dxa"/>
          </w:tcPr>
          <w:p w14:paraId="261B474F" w14:textId="28E77D54" w:rsidR="008E1745" w:rsidRPr="00F71FA4" w:rsidRDefault="008E1745" w:rsidP="00801D26">
            <w:pPr>
              <w:spacing w:after="0" w:line="240" w:lineRule="auto"/>
              <w:rPr>
                <w:rFonts w:cs="Arial"/>
                <w:sz w:val="20"/>
                <w:szCs w:val="20"/>
              </w:rPr>
            </w:pPr>
            <w:r>
              <w:rPr>
                <w:rFonts w:cs="Arial"/>
                <w:sz w:val="20"/>
                <w:szCs w:val="20"/>
              </w:rPr>
              <w:t>State the physical form of your alloy, e.g. massive, powder.</w:t>
            </w:r>
          </w:p>
        </w:tc>
      </w:tr>
      <w:tr w:rsidR="008E1745" w:rsidRPr="00F71FA4" w14:paraId="0D165E1E" w14:textId="77777777" w:rsidTr="00801D26">
        <w:tc>
          <w:tcPr>
            <w:tcW w:w="3080" w:type="dxa"/>
          </w:tcPr>
          <w:p w14:paraId="22408F23" w14:textId="77777777" w:rsidR="008E1745" w:rsidRPr="00F71FA4" w:rsidRDefault="008E1745" w:rsidP="00801D26">
            <w:pPr>
              <w:pStyle w:val="NoSpacing"/>
              <w:jc w:val="both"/>
              <w:rPr>
                <w:b/>
              </w:rPr>
            </w:pPr>
            <w:r>
              <w:rPr>
                <w:b/>
              </w:rPr>
              <w:t>Typical concentration</w:t>
            </w:r>
          </w:p>
        </w:tc>
        <w:tc>
          <w:tcPr>
            <w:tcW w:w="3081" w:type="dxa"/>
            <w:vMerge/>
            <w:shd w:val="clear" w:color="auto" w:fill="C6D9F1"/>
          </w:tcPr>
          <w:p w14:paraId="21C00590" w14:textId="77777777" w:rsidR="008E1745" w:rsidRPr="00F71FA4" w:rsidRDefault="008E1745" w:rsidP="00801D26">
            <w:pPr>
              <w:pStyle w:val="NoSpacing"/>
              <w:jc w:val="both"/>
              <w:rPr>
                <w:strike/>
                <w:color w:val="FF00FF"/>
              </w:rPr>
            </w:pPr>
          </w:p>
        </w:tc>
        <w:tc>
          <w:tcPr>
            <w:tcW w:w="3081" w:type="dxa"/>
          </w:tcPr>
          <w:p w14:paraId="5EA2229A" w14:textId="00D47750" w:rsidR="008E1745" w:rsidRPr="00F71FA4" w:rsidRDefault="008E1745" w:rsidP="0027179B">
            <w:pPr>
              <w:spacing w:after="0" w:line="240" w:lineRule="auto"/>
              <w:rPr>
                <w:rFonts w:cs="Arial"/>
                <w:sz w:val="20"/>
                <w:szCs w:val="20"/>
              </w:rPr>
            </w:pPr>
            <w:r>
              <w:rPr>
                <w:rFonts w:cs="Arial"/>
                <w:sz w:val="20"/>
                <w:szCs w:val="20"/>
              </w:rPr>
              <w:t>Specify the content of phosphorus contained in your alloys[s] - this can be a range or by default the maximum value. Ensure that the content given e.g. for iron is consistent with the value[s] for iron given in other registration dossiers for this alloy.</w:t>
            </w:r>
          </w:p>
        </w:tc>
      </w:tr>
    </w:tbl>
    <w:p w14:paraId="2E255527" w14:textId="77777777" w:rsidR="00F57EBF" w:rsidRDefault="00F57EBF" w:rsidP="0030287A">
      <w:pPr>
        <w:pStyle w:val="NoSpacing"/>
        <w:jc w:val="center"/>
      </w:pPr>
    </w:p>
    <w:p w14:paraId="6940921B" w14:textId="31811D40" w:rsidR="00F57EBF" w:rsidRPr="0010666E" w:rsidRDefault="00F57EBF" w:rsidP="0010666E">
      <w:pPr>
        <w:pStyle w:val="Heading3"/>
        <w:rPr>
          <w:rFonts w:ascii="Calibri" w:hAnsi="Calibri"/>
          <w:b/>
        </w:rPr>
      </w:pPr>
      <w:r>
        <w:rPr>
          <w:b/>
        </w:rPr>
        <w:br w:type="page"/>
      </w:r>
      <w:bookmarkStart w:id="20" w:name="_Toc484527424"/>
      <w:r w:rsidRPr="0010666E">
        <w:rPr>
          <w:rFonts w:ascii="Calibri" w:hAnsi="Calibri"/>
          <w:b/>
          <w:color w:val="000000" w:themeColor="text1"/>
        </w:rPr>
        <w:lastRenderedPageBreak/>
        <w:t>3.5</w:t>
      </w:r>
      <w:r w:rsidRPr="0010666E">
        <w:rPr>
          <w:rFonts w:ascii="Calibri" w:hAnsi="Calibri"/>
          <w:b/>
          <w:color w:val="000000" w:themeColor="text1"/>
        </w:rPr>
        <w:tab/>
      </w:r>
      <w:r w:rsidR="00314F80" w:rsidRPr="0010666E">
        <w:rPr>
          <w:rFonts w:ascii="Calibri" w:hAnsi="Calibri"/>
          <w:b/>
          <w:color w:val="000000" w:themeColor="text1"/>
        </w:rPr>
        <w:t>Use and exposure information</w:t>
      </w:r>
      <w:bookmarkEnd w:id="20"/>
    </w:p>
    <w:p w14:paraId="6D3206F3" w14:textId="77777777" w:rsidR="00F91B1E" w:rsidRDefault="00F91B1E" w:rsidP="003F60F6">
      <w:pPr>
        <w:pStyle w:val="NoSpacing"/>
        <w:jc w:val="both"/>
      </w:pPr>
    </w:p>
    <w:p w14:paraId="33417CC2" w14:textId="4761FE03" w:rsidR="00F57EBF" w:rsidRDefault="00336F8C" w:rsidP="003F60F6">
      <w:pPr>
        <w:pStyle w:val="NoSpacing"/>
        <w:jc w:val="both"/>
      </w:pPr>
      <w:r>
        <w:t>U</w:t>
      </w:r>
      <w:r w:rsidR="00F57EBF" w:rsidRPr="00CB1313">
        <w:t xml:space="preserve">ses </w:t>
      </w:r>
      <w:r>
        <w:t>covered by the Lead Registrant dossier are</w:t>
      </w:r>
      <w:r w:rsidR="00F57EBF" w:rsidRPr="00CB1313">
        <w:t xml:space="preserve"> available on the REACH Boron consortium website</w:t>
      </w:r>
      <w:r>
        <w:t>. An i</w:t>
      </w:r>
      <w:r w:rsidR="00314F80">
        <w:t>6</w:t>
      </w:r>
      <w:r>
        <w:t xml:space="preserve">z </w:t>
      </w:r>
      <w:r w:rsidR="00912097">
        <w:t xml:space="preserve">file containing the </w:t>
      </w:r>
      <w:r w:rsidR="0075572F" w:rsidRPr="001A1CF3">
        <w:t>“Use and exposure information” endpoints</w:t>
      </w:r>
      <w:r w:rsidR="0075572F">
        <w:t xml:space="preserve"> </w:t>
      </w:r>
      <w:r w:rsidR="00912097">
        <w:t>of the Lead Registrant</w:t>
      </w:r>
      <w:r w:rsidR="00200530">
        <w:t xml:space="preserve"> (LR)</w:t>
      </w:r>
      <w:r w:rsidR="00912097">
        <w:t xml:space="preserve"> </w:t>
      </w:r>
      <w:r>
        <w:t xml:space="preserve">can be downloaded from the REACH Boron consortium website by clicking </w:t>
      </w:r>
      <w:hyperlink r:id="rId47" w:history="1">
        <w:r w:rsidRPr="00336F8C">
          <w:rPr>
            <w:rStyle w:val="Hyperlink"/>
            <w:rFonts w:cs="Arial"/>
          </w:rPr>
          <w:t>here</w:t>
        </w:r>
      </w:hyperlink>
      <w:r>
        <w:t>.</w:t>
      </w:r>
    </w:p>
    <w:p w14:paraId="725BE847" w14:textId="77777777" w:rsidR="00200530" w:rsidRDefault="00200530" w:rsidP="00D07E35">
      <w:pPr>
        <w:pStyle w:val="NoSpacing"/>
        <w:rPr>
          <w:b/>
        </w:rPr>
      </w:pPr>
    </w:p>
    <w:p w14:paraId="4AEAE8C6" w14:textId="77777777" w:rsidR="00A35438" w:rsidRPr="00200530" w:rsidRDefault="00A35438" w:rsidP="00D07E35">
      <w:pPr>
        <w:pStyle w:val="NoSpacing"/>
        <w:rPr>
          <w:b/>
        </w:rPr>
      </w:pPr>
      <w:r w:rsidRPr="00200530">
        <w:rPr>
          <w:b/>
        </w:rPr>
        <w:t>We recommend you</w:t>
      </w:r>
      <w:r w:rsidR="00200530">
        <w:rPr>
          <w:b/>
        </w:rPr>
        <w:t xml:space="preserve"> to:</w:t>
      </w:r>
    </w:p>
    <w:p w14:paraId="30F0CCDF" w14:textId="0A977853" w:rsidR="00A35438" w:rsidRPr="00200530" w:rsidRDefault="00200530" w:rsidP="00A35438">
      <w:pPr>
        <w:pStyle w:val="NoSpacing"/>
        <w:numPr>
          <w:ilvl w:val="0"/>
          <w:numId w:val="50"/>
        </w:numPr>
        <w:rPr>
          <w:b/>
        </w:rPr>
      </w:pPr>
      <w:r>
        <w:rPr>
          <w:b/>
        </w:rPr>
        <w:t>i</w:t>
      </w:r>
      <w:r w:rsidR="001A1B3E" w:rsidRPr="00200530">
        <w:rPr>
          <w:b/>
        </w:rPr>
        <w:t>mport the i</w:t>
      </w:r>
      <w:r w:rsidR="00F52B32">
        <w:rPr>
          <w:b/>
        </w:rPr>
        <w:t>6</w:t>
      </w:r>
      <w:r w:rsidR="001A1B3E" w:rsidRPr="00200530">
        <w:rPr>
          <w:b/>
        </w:rPr>
        <w:t>z file</w:t>
      </w:r>
      <w:r w:rsidR="00A35438" w:rsidRPr="00200530">
        <w:rPr>
          <w:b/>
        </w:rPr>
        <w:t xml:space="preserve"> containing the uses covered by the LR dossier </w:t>
      </w:r>
      <w:r w:rsidR="001A1B3E" w:rsidRPr="00200530">
        <w:rPr>
          <w:b/>
        </w:rPr>
        <w:t xml:space="preserve">into your IUCLID application </w:t>
      </w:r>
    </w:p>
    <w:p w14:paraId="575CFE69" w14:textId="3B28C988" w:rsidR="0075572F" w:rsidRPr="004C7C14" w:rsidRDefault="0075572F" w:rsidP="0075572F">
      <w:pPr>
        <w:pStyle w:val="NoSpacing"/>
        <w:numPr>
          <w:ilvl w:val="0"/>
          <w:numId w:val="50"/>
        </w:numPr>
        <w:rPr>
          <w:b/>
        </w:rPr>
      </w:pPr>
      <w:r>
        <w:rPr>
          <w:b/>
        </w:rPr>
        <w:t>c</w:t>
      </w:r>
      <w:r w:rsidRPr="00200530">
        <w:rPr>
          <w:b/>
        </w:rPr>
        <w:t>opy the</w:t>
      </w:r>
      <w:r>
        <w:rPr>
          <w:b/>
        </w:rPr>
        <w:t xml:space="preserve"> full</w:t>
      </w:r>
      <w:r w:rsidRPr="00200530">
        <w:rPr>
          <w:b/>
        </w:rPr>
        <w:t xml:space="preserve"> “</w:t>
      </w:r>
      <w:r w:rsidRPr="00200530">
        <w:rPr>
          <w:b/>
          <w:i/>
        </w:rPr>
        <w:t xml:space="preserve">3.5 </w:t>
      </w:r>
      <w:r w:rsidRPr="004C7C14">
        <w:rPr>
          <w:b/>
          <w:i/>
        </w:rPr>
        <w:t xml:space="preserve">Use and exposure information” endpoints </w:t>
      </w:r>
      <w:r w:rsidRPr="004C7C14">
        <w:rPr>
          <w:b/>
        </w:rPr>
        <w:t xml:space="preserve">of the LR to your </w:t>
      </w:r>
      <w:r>
        <w:rPr>
          <w:b/>
        </w:rPr>
        <w:t>phosphorus</w:t>
      </w:r>
      <w:r w:rsidRPr="004C7C14">
        <w:rPr>
          <w:b/>
        </w:rPr>
        <w:t xml:space="preserve"> substance dataset</w:t>
      </w:r>
    </w:p>
    <w:p w14:paraId="3E7E96DD" w14:textId="77777777" w:rsidR="00A35438" w:rsidRDefault="00A35438" w:rsidP="00F264B7">
      <w:pPr>
        <w:pStyle w:val="NoSpacing"/>
        <w:jc w:val="both"/>
      </w:pPr>
    </w:p>
    <w:p w14:paraId="196E6604" w14:textId="77777777" w:rsidR="00F57EBF" w:rsidRDefault="00F57EBF" w:rsidP="00F264B7">
      <w:pPr>
        <w:pStyle w:val="NoSpacing"/>
        <w:jc w:val="both"/>
      </w:pPr>
      <w:r>
        <w:t xml:space="preserve">There is conflicting advice as to whether member registrants should select only certain uses </w:t>
      </w:r>
      <w:r w:rsidR="001D5087">
        <w:t xml:space="preserve">submitted by the Lead Registrant </w:t>
      </w:r>
      <w:r>
        <w:t>or should sele</w:t>
      </w:r>
      <w:r w:rsidR="001A1B3E">
        <w:t>ct them all. We advise you to</w:t>
      </w:r>
      <w:r>
        <w:t xml:space="preserve"> select them all to </w:t>
      </w:r>
      <w:r w:rsidR="001A1B3E">
        <w:t xml:space="preserve">avoid </w:t>
      </w:r>
      <w:r w:rsidR="00200530">
        <w:t>a</w:t>
      </w:r>
      <w:r w:rsidR="001A1B3E">
        <w:t xml:space="preserve"> </w:t>
      </w:r>
      <w:r>
        <w:t>modif</w:t>
      </w:r>
      <w:r w:rsidR="001A1B3E">
        <w:t>ication of your</w:t>
      </w:r>
      <w:r>
        <w:t xml:space="preserve"> dossier </w:t>
      </w:r>
      <w:r w:rsidR="001A1B3E">
        <w:t xml:space="preserve">if a new </w:t>
      </w:r>
      <w:r w:rsidR="0027179B">
        <w:t xml:space="preserve">use </w:t>
      </w:r>
      <w:r w:rsidR="001A1B3E">
        <w:t>arises</w:t>
      </w:r>
      <w:r w:rsidR="0027179B">
        <w:t xml:space="preserve"> in the future</w:t>
      </w:r>
      <w:r w:rsidR="001A1B3E">
        <w:t xml:space="preserve">. </w:t>
      </w:r>
    </w:p>
    <w:p w14:paraId="3B4C771A" w14:textId="77777777" w:rsidR="00A35438" w:rsidRDefault="00A35438" w:rsidP="00A35438">
      <w:pPr>
        <w:pStyle w:val="NoSpacing"/>
        <w:jc w:val="both"/>
      </w:pPr>
    </w:p>
    <w:p w14:paraId="6A2798B2" w14:textId="77777777" w:rsidR="00AF1923" w:rsidRDefault="00AF1923" w:rsidP="00AF1923">
      <w:pPr>
        <w:pStyle w:val="NoSpacing"/>
        <w:jc w:val="both"/>
      </w:pPr>
      <w:r w:rsidRPr="00A35438">
        <w:rPr>
          <w:b/>
          <w:u w:val="single"/>
        </w:rPr>
        <w:t>Important:</w:t>
      </w:r>
      <w:r>
        <w:t xml:space="preserve"> </w:t>
      </w:r>
    </w:p>
    <w:p w14:paraId="0C19CD58" w14:textId="77777777" w:rsidR="00AF1923" w:rsidRPr="007B6173" w:rsidRDefault="00AF1923" w:rsidP="00AF1923">
      <w:pPr>
        <w:pStyle w:val="NoSpacing"/>
        <w:jc w:val="both"/>
        <w:rPr>
          <w:u w:val="single"/>
        </w:rPr>
      </w:pPr>
      <w:r w:rsidRPr="007B6173">
        <w:rPr>
          <w:b/>
        </w:rPr>
        <w:t xml:space="preserve">All the uses submitted by the Lead Registrant </w:t>
      </w:r>
      <w:r>
        <w:rPr>
          <w:b/>
        </w:rPr>
        <w:t xml:space="preserve">(LR) </w:t>
      </w:r>
      <w:r w:rsidRPr="007B6173">
        <w:rPr>
          <w:b/>
        </w:rPr>
        <w:t>are included in the joint Chemical Safety Report submitted by the LR on behalf of the members</w:t>
      </w:r>
      <w:r>
        <w:t xml:space="preserve">. If one of your manufacture/uses/service life is not covered in the LR dossier, we strongly advise you to contact the </w:t>
      </w:r>
      <w:hyperlink r:id="rId48" w:history="1">
        <w:r w:rsidRPr="00200530">
          <w:rPr>
            <w:rStyle w:val="Hyperlink"/>
            <w:rFonts w:cs="Arial"/>
          </w:rPr>
          <w:t xml:space="preserve">REACH Boron </w:t>
        </w:r>
        <w:r>
          <w:rPr>
            <w:rStyle w:val="Hyperlink"/>
            <w:rFonts w:cs="Arial"/>
          </w:rPr>
          <w:t>C</w:t>
        </w:r>
        <w:r w:rsidRPr="00200530">
          <w:rPr>
            <w:rStyle w:val="Hyperlink"/>
            <w:rFonts w:cs="Arial"/>
          </w:rPr>
          <w:t>onsortium</w:t>
        </w:r>
      </w:hyperlink>
      <w:r>
        <w:t xml:space="preserve"> as soon as possible. Note that </w:t>
      </w:r>
      <w:r w:rsidRPr="007B6173">
        <w:rPr>
          <w:u w:val="single"/>
        </w:rPr>
        <w:t xml:space="preserve">if you wish to specify uses not included in the LR dossier, you need to carry out </w:t>
      </w:r>
      <w:r>
        <w:rPr>
          <w:u w:val="single"/>
        </w:rPr>
        <w:t>your</w:t>
      </w:r>
      <w:r w:rsidRPr="007B6173">
        <w:rPr>
          <w:u w:val="single"/>
        </w:rPr>
        <w:t xml:space="preserve"> own Chemical Safety Assessment for the uses, conditions of use and related volumes not covered in the joint Chemical Safety Report.</w:t>
      </w:r>
    </w:p>
    <w:p w14:paraId="54E752ED" w14:textId="77777777" w:rsidR="00AF1923" w:rsidRDefault="00AF1923" w:rsidP="00AF1923">
      <w:pPr>
        <w:pStyle w:val="NoSpacing"/>
        <w:jc w:val="both"/>
        <w:rPr>
          <w:highlight w:val="magenta"/>
        </w:rPr>
      </w:pPr>
    </w:p>
    <w:p w14:paraId="49654383" w14:textId="77777777" w:rsidR="00AF1923" w:rsidRPr="00200530" w:rsidRDefault="00AF1923" w:rsidP="00AF1923">
      <w:pPr>
        <w:pStyle w:val="NoSpacing"/>
        <w:jc w:val="both"/>
        <w:rPr>
          <w:i/>
        </w:rPr>
      </w:pPr>
      <w:r>
        <w:rPr>
          <w:i/>
          <w:noProof/>
          <w:lang w:val="en-US"/>
        </w:rPr>
        <w:drawing>
          <wp:inline distT="0" distB="0" distL="0" distR="0" wp14:anchorId="4CDBC444" wp14:editId="26055014">
            <wp:extent cx="3137535" cy="4969018"/>
            <wp:effectExtent l="0" t="0" r="1206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1-31 at 11.58.5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43904" cy="4979105"/>
                    </a:xfrm>
                    <a:prstGeom prst="rect">
                      <a:avLst/>
                    </a:prstGeom>
                  </pic:spPr>
                </pic:pic>
              </a:graphicData>
            </a:graphic>
          </wp:inline>
        </w:drawing>
      </w:r>
    </w:p>
    <w:p w14:paraId="255E8AFF" w14:textId="77777777" w:rsidR="00F57EBF" w:rsidRPr="00FD1FE7" w:rsidRDefault="00F57EBF" w:rsidP="002434A9">
      <w:pPr>
        <w:pStyle w:val="NoSpacing"/>
        <w:spacing w:after="40"/>
        <w:outlineLvl w:val="2"/>
        <w:rPr>
          <w:b/>
          <w:sz w:val="24"/>
          <w:szCs w:val="24"/>
        </w:rPr>
      </w:pPr>
      <w:r>
        <w:rPr>
          <w:b/>
          <w:sz w:val="24"/>
          <w:szCs w:val="24"/>
        </w:rPr>
        <w:br w:type="page"/>
      </w:r>
      <w:bookmarkStart w:id="21" w:name="_Toc484527425"/>
      <w:r w:rsidRPr="00FD1FE7">
        <w:rPr>
          <w:b/>
          <w:sz w:val="24"/>
          <w:szCs w:val="24"/>
        </w:rPr>
        <w:lastRenderedPageBreak/>
        <w:t>3.6</w:t>
      </w:r>
      <w:r w:rsidRPr="00FD1FE7">
        <w:rPr>
          <w:b/>
          <w:sz w:val="24"/>
          <w:szCs w:val="24"/>
        </w:rPr>
        <w:tab/>
      </w:r>
      <w:r>
        <w:rPr>
          <w:b/>
          <w:sz w:val="24"/>
          <w:szCs w:val="24"/>
        </w:rPr>
        <w:t>Uses advised against</w:t>
      </w:r>
      <w:bookmarkEnd w:id="21"/>
    </w:p>
    <w:p w14:paraId="4D081005" w14:textId="3DF47F11" w:rsidR="00F57EBF" w:rsidRPr="005909A6" w:rsidRDefault="00F57EBF" w:rsidP="00F400B5">
      <w:r w:rsidRPr="00F71FA4">
        <w:t xml:space="preserve">Do not create a </w:t>
      </w:r>
      <w:r w:rsidR="00F52B32">
        <w:t>record in</w:t>
      </w:r>
      <w:r w:rsidRPr="00F71FA4">
        <w:t xml:space="preserve"> </w:t>
      </w:r>
      <w:r>
        <w:t>S</w:t>
      </w:r>
      <w:r w:rsidRPr="00F71FA4">
        <w:t xml:space="preserve">ection </w:t>
      </w:r>
      <w:r>
        <w:t xml:space="preserve">3.6 </w:t>
      </w:r>
      <w:r w:rsidRPr="00F71FA4">
        <w:t>and leave it blank as there are no uses advised against.</w:t>
      </w:r>
    </w:p>
    <w:p w14:paraId="705F837F" w14:textId="2A2C2468" w:rsidR="00F57EBF" w:rsidRPr="00552C3B" w:rsidRDefault="00F57EBF" w:rsidP="00216B65">
      <w:pPr>
        <w:spacing w:after="40" w:line="240" w:lineRule="auto"/>
        <w:outlineLvl w:val="2"/>
        <w:rPr>
          <w:b/>
        </w:rPr>
      </w:pPr>
      <w:bookmarkStart w:id="22" w:name="_Toc332105001"/>
      <w:bookmarkStart w:id="23" w:name="_Toc484527426"/>
      <w:r w:rsidRPr="00FD1FE7">
        <w:rPr>
          <w:b/>
          <w:sz w:val="24"/>
          <w:szCs w:val="24"/>
        </w:rPr>
        <w:t>3.7</w:t>
      </w:r>
      <w:r w:rsidRPr="00FD1FE7">
        <w:rPr>
          <w:b/>
          <w:sz w:val="24"/>
          <w:szCs w:val="24"/>
        </w:rPr>
        <w:tab/>
      </w:r>
      <w:bookmarkStart w:id="24" w:name="_Toc332105003"/>
      <w:bookmarkEnd w:id="22"/>
      <w:r w:rsidRPr="00552C3B">
        <w:rPr>
          <w:b/>
        </w:rPr>
        <w:t>Environmental assessment for aggregated sources</w:t>
      </w:r>
      <w:bookmarkEnd w:id="23"/>
      <w:bookmarkEnd w:id="24"/>
    </w:p>
    <w:p w14:paraId="7F1B1F38" w14:textId="67BB7AA1" w:rsidR="00F52B32" w:rsidRDefault="00F52B32" w:rsidP="00F400B5">
      <w:r w:rsidRPr="00F71FA4">
        <w:t xml:space="preserve">Do not create a </w:t>
      </w:r>
      <w:r>
        <w:t>record in</w:t>
      </w:r>
      <w:r w:rsidRPr="00F71FA4">
        <w:t xml:space="preserve"> </w:t>
      </w:r>
      <w:r>
        <w:t>S</w:t>
      </w:r>
      <w:r w:rsidRPr="00F71FA4">
        <w:t xml:space="preserve">ection </w:t>
      </w:r>
      <w:r>
        <w:t xml:space="preserve">3.7 </w:t>
      </w:r>
      <w:r w:rsidRPr="00F71FA4">
        <w:t>and leave it blank.</w:t>
      </w:r>
    </w:p>
    <w:p w14:paraId="4E89A9A5" w14:textId="24A7FE06" w:rsidR="00F52B32" w:rsidRPr="00314F80" w:rsidRDefault="00F52B32" w:rsidP="00F52B32">
      <w:pPr>
        <w:spacing w:after="40" w:line="240" w:lineRule="auto"/>
        <w:outlineLvl w:val="2"/>
        <w:rPr>
          <w:b/>
        </w:rPr>
      </w:pPr>
      <w:bookmarkStart w:id="25" w:name="_Toc484527427"/>
      <w:r w:rsidRPr="00314F80">
        <w:rPr>
          <w:b/>
          <w:sz w:val="24"/>
          <w:szCs w:val="24"/>
        </w:rPr>
        <w:t>3.9</w:t>
      </w:r>
      <w:r w:rsidRPr="00314F80">
        <w:rPr>
          <w:b/>
          <w:sz w:val="24"/>
          <w:szCs w:val="24"/>
        </w:rPr>
        <w:tab/>
      </w:r>
      <w:r w:rsidR="00314F80" w:rsidRPr="00216B65">
        <w:rPr>
          <w:b/>
        </w:rPr>
        <w:t>Emissions information</w:t>
      </w:r>
      <w:bookmarkEnd w:id="25"/>
    </w:p>
    <w:p w14:paraId="6BC33C17" w14:textId="1E5C546C" w:rsidR="00F52B32" w:rsidRPr="00314F80" w:rsidRDefault="00F52B32" w:rsidP="00F400B5">
      <w:pPr>
        <w:rPr>
          <w:b/>
        </w:rPr>
      </w:pPr>
      <w:r w:rsidRPr="00314F80">
        <w:t>Do no</w:t>
      </w:r>
      <w:r w:rsidR="00314F80" w:rsidRPr="00216B65">
        <w:t>t create a record in Section 3.9</w:t>
      </w:r>
      <w:r w:rsidRPr="00314F80">
        <w:t xml:space="preserve"> and leave it blank.</w:t>
      </w:r>
    </w:p>
    <w:p w14:paraId="62677F3F" w14:textId="43A7958D" w:rsidR="00F52B32" w:rsidRPr="00314F80" w:rsidRDefault="00F52B32" w:rsidP="00F52B32">
      <w:pPr>
        <w:spacing w:after="40" w:line="240" w:lineRule="auto"/>
        <w:outlineLvl w:val="2"/>
        <w:rPr>
          <w:b/>
        </w:rPr>
      </w:pPr>
      <w:bookmarkStart w:id="26" w:name="_Toc484527428"/>
      <w:r w:rsidRPr="00314F80">
        <w:rPr>
          <w:b/>
          <w:sz w:val="24"/>
          <w:szCs w:val="24"/>
        </w:rPr>
        <w:t>3.10</w:t>
      </w:r>
      <w:r w:rsidRPr="00314F80">
        <w:rPr>
          <w:b/>
          <w:sz w:val="24"/>
          <w:szCs w:val="24"/>
        </w:rPr>
        <w:tab/>
      </w:r>
      <w:r w:rsidR="00314F80" w:rsidRPr="00216B65">
        <w:rPr>
          <w:b/>
        </w:rPr>
        <w:t>Application for authorisation of uses</w:t>
      </w:r>
      <w:bookmarkEnd w:id="26"/>
    </w:p>
    <w:p w14:paraId="75E76D02" w14:textId="6D072B04" w:rsidR="00F57EBF" w:rsidRDefault="00F52B32" w:rsidP="00F400B5">
      <w:r w:rsidRPr="00314F80">
        <w:t>Do no</w:t>
      </w:r>
      <w:r w:rsidR="00314F80" w:rsidRPr="00216B65">
        <w:t>t create a record in Section 3.10</w:t>
      </w:r>
      <w:r w:rsidRPr="00314F80">
        <w:t xml:space="preserve"> and leave it blank.</w:t>
      </w:r>
    </w:p>
    <w:p w14:paraId="4A4DE2A2" w14:textId="77777777" w:rsidR="00F57EBF" w:rsidRDefault="00F57EBF" w:rsidP="00B81948">
      <w:pPr>
        <w:pStyle w:val="NoSpacing"/>
        <w:rPr>
          <w:b/>
          <w:sz w:val="24"/>
          <w:szCs w:val="24"/>
        </w:rPr>
      </w:pPr>
    </w:p>
    <w:p w14:paraId="53B3F26E" w14:textId="77777777" w:rsidR="00932689" w:rsidRPr="001224F3" w:rsidRDefault="00932689" w:rsidP="00932689">
      <w:pPr>
        <w:spacing w:after="60" w:line="240" w:lineRule="auto"/>
        <w:jc w:val="both"/>
        <w:outlineLvl w:val="1"/>
        <w:rPr>
          <w:b/>
          <w:sz w:val="24"/>
          <w:szCs w:val="24"/>
        </w:rPr>
      </w:pPr>
      <w:bookmarkStart w:id="27" w:name="_Toc484527429"/>
      <w:r w:rsidRPr="001224F3">
        <w:rPr>
          <w:b/>
          <w:sz w:val="24"/>
          <w:szCs w:val="24"/>
        </w:rPr>
        <w:t>11</w:t>
      </w:r>
      <w:r>
        <w:rPr>
          <w:b/>
          <w:sz w:val="24"/>
          <w:szCs w:val="24"/>
        </w:rPr>
        <w:t>.</w:t>
      </w:r>
      <w:r w:rsidRPr="001224F3">
        <w:rPr>
          <w:b/>
          <w:sz w:val="24"/>
          <w:szCs w:val="24"/>
        </w:rPr>
        <w:t xml:space="preserve"> GUIDANCE ON SAFE USE</w:t>
      </w:r>
      <w:bookmarkEnd w:id="27"/>
    </w:p>
    <w:p w14:paraId="39685215" w14:textId="77777777" w:rsidR="00932689" w:rsidRDefault="004950AC" w:rsidP="00932689">
      <w:pPr>
        <w:spacing w:after="0" w:line="240" w:lineRule="auto"/>
        <w:jc w:val="both"/>
        <w:rPr>
          <w:sz w:val="20"/>
          <w:szCs w:val="20"/>
        </w:rPr>
      </w:pPr>
      <w:r>
        <w:rPr>
          <w:sz w:val="20"/>
          <w:szCs w:val="20"/>
        </w:rPr>
        <w:t>Leave blank</w:t>
      </w:r>
      <w:r w:rsidR="00D36127">
        <w:rPr>
          <w:sz w:val="20"/>
          <w:szCs w:val="20"/>
        </w:rPr>
        <w:t>; do not create an endpoint</w:t>
      </w:r>
      <w:r>
        <w:rPr>
          <w:sz w:val="20"/>
          <w:szCs w:val="20"/>
        </w:rPr>
        <w:t xml:space="preserve">. The Guidance on Safe Use is provided by the Lead registrant on-behalf of </w:t>
      </w:r>
      <w:r w:rsidR="0027179B">
        <w:rPr>
          <w:sz w:val="20"/>
          <w:szCs w:val="20"/>
        </w:rPr>
        <w:t>all</w:t>
      </w:r>
      <w:r>
        <w:rPr>
          <w:sz w:val="20"/>
          <w:szCs w:val="20"/>
        </w:rPr>
        <w:t xml:space="preserve"> member</w:t>
      </w:r>
      <w:r w:rsidR="0027179B">
        <w:rPr>
          <w:sz w:val="20"/>
          <w:szCs w:val="20"/>
        </w:rPr>
        <w:t xml:space="preserve"> registrant</w:t>
      </w:r>
      <w:r>
        <w:rPr>
          <w:sz w:val="20"/>
          <w:szCs w:val="20"/>
        </w:rPr>
        <w:t>s.</w:t>
      </w:r>
    </w:p>
    <w:p w14:paraId="7221CD96" w14:textId="77777777" w:rsidR="004950AC" w:rsidRPr="001224F3" w:rsidRDefault="004950AC" w:rsidP="00932689">
      <w:pPr>
        <w:spacing w:after="0" w:line="240" w:lineRule="auto"/>
        <w:jc w:val="both"/>
        <w:rPr>
          <w:sz w:val="20"/>
          <w:szCs w:val="20"/>
        </w:rPr>
      </w:pPr>
    </w:p>
    <w:p w14:paraId="15D8EB28" w14:textId="77777777" w:rsidR="00932689" w:rsidRDefault="00932689" w:rsidP="00932689">
      <w:pPr>
        <w:spacing w:after="60" w:line="240" w:lineRule="auto"/>
        <w:jc w:val="both"/>
        <w:outlineLvl w:val="1"/>
        <w:rPr>
          <w:b/>
          <w:sz w:val="24"/>
          <w:szCs w:val="24"/>
        </w:rPr>
      </w:pPr>
      <w:bookmarkStart w:id="28" w:name="_Toc484527430"/>
      <w:r w:rsidRPr="001224F3">
        <w:rPr>
          <w:b/>
          <w:sz w:val="24"/>
          <w:szCs w:val="24"/>
        </w:rPr>
        <w:t>13</w:t>
      </w:r>
      <w:r>
        <w:rPr>
          <w:b/>
          <w:sz w:val="24"/>
          <w:szCs w:val="24"/>
        </w:rPr>
        <w:t>.</w:t>
      </w:r>
      <w:r w:rsidRPr="001224F3">
        <w:rPr>
          <w:b/>
          <w:sz w:val="24"/>
          <w:szCs w:val="24"/>
        </w:rPr>
        <w:t xml:space="preserve"> A</w:t>
      </w:r>
      <w:r>
        <w:rPr>
          <w:b/>
          <w:sz w:val="24"/>
          <w:szCs w:val="24"/>
        </w:rPr>
        <w:t>SSESSMENT</w:t>
      </w:r>
      <w:r w:rsidRPr="001224F3">
        <w:rPr>
          <w:b/>
          <w:sz w:val="24"/>
          <w:szCs w:val="24"/>
        </w:rPr>
        <w:t xml:space="preserve"> R</w:t>
      </w:r>
      <w:r>
        <w:rPr>
          <w:b/>
          <w:sz w:val="24"/>
          <w:szCs w:val="24"/>
        </w:rPr>
        <w:t>EPORTS</w:t>
      </w:r>
      <w:bookmarkEnd w:id="28"/>
    </w:p>
    <w:p w14:paraId="3DC21428" w14:textId="77777777" w:rsidR="00610151" w:rsidRDefault="00610151" w:rsidP="00932689">
      <w:pPr>
        <w:spacing w:after="0" w:line="240" w:lineRule="auto"/>
        <w:jc w:val="both"/>
        <w:rPr>
          <w:sz w:val="20"/>
          <w:szCs w:val="20"/>
          <w:highlight w:val="cyan"/>
        </w:rPr>
      </w:pPr>
    </w:p>
    <w:p w14:paraId="598C05F7" w14:textId="5624A8CE" w:rsidR="00932689" w:rsidRDefault="00610151" w:rsidP="00932689">
      <w:pPr>
        <w:spacing w:after="0" w:line="240" w:lineRule="auto"/>
        <w:jc w:val="both"/>
        <w:rPr>
          <w:sz w:val="20"/>
          <w:szCs w:val="20"/>
        </w:rPr>
      </w:pPr>
      <w:r>
        <w:rPr>
          <w:sz w:val="20"/>
          <w:szCs w:val="20"/>
        </w:rPr>
        <w:t>The Lead Registrant provided the part B of the CSR</w:t>
      </w:r>
      <w:r w:rsidR="0027179B" w:rsidRPr="0027179B">
        <w:rPr>
          <w:sz w:val="20"/>
          <w:szCs w:val="20"/>
        </w:rPr>
        <w:t xml:space="preserve"> </w:t>
      </w:r>
      <w:r w:rsidR="0027179B">
        <w:rPr>
          <w:sz w:val="20"/>
          <w:szCs w:val="20"/>
        </w:rPr>
        <w:t>on behalf of all member registrants</w:t>
      </w:r>
      <w:r>
        <w:rPr>
          <w:sz w:val="20"/>
          <w:szCs w:val="20"/>
        </w:rPr>
        <w:t xml:space="preserve">. </w:t>
      </w:r>
      <w:r w:rsidR="004950AC" w:rsidRPr="00610151">
        <w:rPr>
          <w:sz w:val="20"/>
          <w:szCs w:val="20"/>
        </w:rPr>
        <w:t>M</w:t>
      </w:r>
      <w:r w:rsidR="00932689" w:rsidRPr="00610151">
        <w:rPr>
          <w:sz w:val="20"/>
          <w:szCs w:val="20"/>
        </w:rPr>
        <w:t xml:space="preserve">ember registrants </w:t>
      </w:r>
      <w:r>
        <w:rPr>
          <w:sz w:val="20"/>
          <w:szCs w:val="20"/>
        </w:rPr>
        <w:t>must</w:t>
      </w:r>
      <w:r w:rsidR="00932689" w:rsidRPr="00610151">
        <w:rPr>
          <w:sz w:val="20"/>
          <w:szCs w:val="20"/>
        </w:rPr>
        <w:t xml:space="preserve"> attach</w:t>
      </w:r>
      <w:r w:rsidR="009D1185">
        <w:rPr>
          <w:sz w:val="20"/>
          <w:szCs w:val="20"/>
        </w:rPr>
        <w:t xml:space="preserve"> </w:t>
      </w:r>
      <w:r w:rsidR="00932689" w:rsidRPr="00610151">
        <w:rPr>
          <w:sz w:val="20"/>
          <w:szCs w:val="20"/>
        </w:rPr>
        <w:t xml:space="preserve">their own part A of the </w:t>
      </w:r>
      <w:r w:rsidR="00932689" w:rsidRPr="00C870CB">
        <w:rPr>
          <w:sz w:val="20"/>
          <w:szCs w:val="20"/>
        </w:rPr>
        <w:t>CSR</w:t>
      </w:r>
      <w:r w:rsidR="004950AC" w:rsidRPr="00C870CB">
        <w:rPr>
          <w:sz w:val="20"/>
          <w:szCs w:val="20"/>
        </w:rPr>
        <w:t xml:space="preserve">. </w:t>
      </w:r>
      <w:r w:rsidR="00C870CB" w:rsidRPr="00F37701">
        <w:rPr>
          <w:sz w:val="20"/>
          <w:szCs w:val="20"/>
        </w:rPr>
        <w:t xml:space="preserve">A </w:t>
      </w:r>
      <w:hyperlink r:id="rId50" w:history="1">
        <w:r w:rsidR="00EE7F15" w:rsidRPr="00F37701">
          <w:rPr>
            <w:rStyle w:val="Hyperlink"/>
            <w:sz w:val="20"/>
            <w:szCs w:val="20"/>
          </w:rPr>
          <w:t>draft of the CSR part A</w:t>
        </w:r>
      </w:hyperlink>
      <w:r w:rsidR="00C870CB" w:rsidRPr="00F37701">
        <w:rPr>
          <w:sz w:val="20"/>
          <w:szCs w:val="20"/>
        </w:rPr>
        <w:t xml:space="preserve"> can </w:t>
      </w:r>
      <w:r w:rsidR="00C870CB" w:rsidRPr="00F37701">
        <w:rPr>
          <w:sz w:val="20"/>
          <w:szCs w:val="20"/>
        </w:rPr>
        <w:t>be found on the Consortium website.</w:t>
      </w:r>
      <w:r w:rsidR="00C870CB">
        <w:rPr>
          <w:sz w:val="20"/>
          <w:szCs w:val="20"/>
        </w:rPr>
        <w:t xml:space="preserve"> </w:t>
      </w:r>
      <w:r>
        <w:rPr>
          <w:sz w:val="20"/>
          <w:szCs w:val="20"/>
        </w:rPr>
        <w:t>Review it and amend it accordingly.</w:t>
      </w:r>
      <w:r w:rsidR="00692B37">
        <w:rPr>
          <w:sz w:val="20"/>
          <w:szCs w:val="20"/>
        </w:rPr>
        <w:t xml:space="preserve"> Create an endpoint named ‘</w:t>
      </w:r>
      <w:r w:rsidR="00692B37" w:rsidRPr="00692B37">
        <w:rPr>
          <w:b/>
          <w:sz w:val="20"/>
          <w:szCs w:val="20"/>
        </w:rPr>
        <w:t>own CSR part A</w:t>
      </w:r>
      <w:r w:rsidR="00692B37" w:rsidRPr="00692B37">
        <w:rPr>
          <w:sz w:val="20"/>
          <w:szCs w:val="20"/>
        </w:rPr>
        <w:t>’</w:t>
      </w:r>
      <w:r w:rsidR="00692B37">
        <w:rPr>
          <w:sz w:val="20"/>
          <w:szCs w:val="20"/>
        </w:rPr>
        <w:t xml:space="preserve"> </w:t>
      </w:r>
      <w:r w:rsidR="00E67893">
        <w:rPr>
          <w:sz w:val="20"/>
          <w:szCs w:val="20"/>
        </w:rPr>
        <w:t xml:space="preserve">in the section 13 </w:t>
      </w:r>
      <w:r w:rsidR="00692B37">
        <w:rPr>
          <w:sz w:val="20"/>
          <w:szCs w:val="20"/>
        </w:rPr>
        <w:t>as recommended by ECHA and attach</w:t>
      </w:r>
      <w:r>
        <w:rPr>
          <w:sz w:val="20"/>
          <w:szCs w:val="20"/>
        </w:rPr>
        <w:t xml:space="preserve"> your part A of the CSR as a pdf file</w:t>
      </w:r>
      <w:r w:rsidR="00692B37">
        <w:rPr>
          <w:sz w:val="20"/>
          <w:szCs w:val="20"/>
        </w:rPr>
        <w:t xml:space="preserve"> in the section 13.</w:t>
      </w:r>
    </w:p>
    <w:p w14:paraId="42A082F5" w14:textId="77777777" w:rsidR="004203E5" w:rsidRDefault="004203E5" w:rsidP="00932689">
      <w:pPr>
        <w:spacing w:after="0" w:line="240" w:lineRule="auto"/>
        <w:jc w:val="both"/>
        <w:rPr>
          <w:sz w:val="20"/>
          <w:szCs w:val="20"/>
        </w:rPr>
      </w:pPr>
    </w:p>
    <w:p w14:paraId="6BCDC0DA" w14:textId="167F2F07" w:rsidR="00610151" w:rsidRDefault="000C302F" w:rsidP="00932689">
      <w:pPr>
        <w:spacing w:after="0" w:line="240" w:lineRule="auto"/>
        <w:jc w:val="both"/>
        <w:rPr>
          <w:sz w:val="20"/>
          <w:szCs w:val="20"/>
        </w:rPr>
      </w:pPr>
      <w:r>
        <w:rPr>
          <w:noProof/>
          <w:lang w:val="en-US"/>
        </w:rPr>
        <mc:AlternateContent>
          <mc:Choice Requires="wps">
            <w:drawing>
              <wp:anchor distT="0" distB="0" distL="114300" distR="114300" simplePos="0" relativeHeight="251684352" behindDoc="0" locked="0" layoutInCell="1" allowOverlap="1" wp14:anchorId="5A105EB6" wp14:editId="04200CFA">
                <wp:simplePos x="0" y="0"/>
                <wp:positionH relativeFrom="column">
                  <wp:posOffset>1648460</wp:posOffset>
                </wp:positionH>
                <wp:positionV relativeFrom="paragraph">
                  <wp:posOffset>1863090</wp:posOffset>
                </wp:positionV>
                <wp:extent cx="800100" cy="228600"/>
                <wp:effectExtent l="0" t="0" r="38100" b="25400"/>
                <wp:wrapNone/>
                <wp:docPr id="187"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w14:anchorId="33B03458" id="Oval 108" o:spid="_x0000_s1026" style="position:absolute;margin-left:129.8pt;margin-top:146.7pt;width:63pt;height:18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6z93ICAADwBAAADgAAAGRycy9lMm9Eb2MueG1srFRfb9sgEH+ftO+AeE9tZ07iWHWqKo6nSd1a&#10;qdsHIAbHaBgYkDjd1O++AztZ075M0/yA77jjx/3uD9c3x06gAzOWK1ng5CrGiMlaUS53Bf72tZpk&#10;GFlHJCVCSVbgJ2bxzer9u+te52yqWiUoMwhApM17XeDWOZ1Hka1b1hF7pTSTYGyU6YgD1ewiakgP&#10;6J2IpnE8j3plqDaqZtbCbjkY8SrgNw2r3X3TWOaQKDDE5sJqwrr1a7S6JvnOEN3yegyD/EMUHeES&#10;Lj1DlcQRtDf8DVTHa6OsatxVrbpINQ2vWeAAbJL4FZvHlmgWuEByrD6nyf4/2PrL4cEgTqF22QIj&#10;SToo0v2BCJTEmc9Or20OTo/6wXh+Vt+p+rtFUq1bInfs1hjVt4xQiCnx/tHFAa9YOIq2/WdFAZrs&#10;nQqJOjam84CQAnQM9Xg614MdHaphM4shJ1C1GkzTaTYH2d9A8tNhbaz7yFSHvFBgJgTX1meM5ORw&#10;Z93gffLy21JVXAjYJ7mQqAfcbLaYhRNWCU691Rut2W3XwiDIRIGrKoZvvPvCzai9pAHN52Azyo5w&#10;McgQq5AeDyhBPKM0dMavZbzcZJssnaTT+WaSxmU5ua3W6WReJYtZ+aFcr8vk2YeWpHnLKWXSR3fq&#10;0iT9uy4Y52Xor3OfXrB4RbaC7y3Z6DKMUAdgdfoHdqH4vt5D32wVfYLaGzWMHTwTILTK/MSoh5Er&#10;sP2xJ4ZhJD5J6J9lkqZ+RoOSzhZTUMxLy/alhcgaoArsMBrEtRvmeq8N37VwUxLKKtUt9FzDQzP4&#10;fhyiGjsVxiowGJ8AP7cv9eD156Fa/QYAAP//AwBQSwMEFAAGAAgAAAAhAIdC+fbhAAAACwEAAA8A&#10;AABkcnMvZG93bnJldi54bWxMj0FPg0AQhe8m/ofNmHizi7Q0gCwN0ejFxMZqjMcBpoCyu4RdKPrr&#10;HU96ezPv5c032W7RvZhpdJ01Cq5XAQgyla070yh4fbm/ikE4j6bG3hpS8EUOdvn5WYZpbU/mmeaD&#10;bwSXGJeigtb7IZXSVS1pdCs7kGHvaEeNnsexkfWIJy7XvQyDYCs1doYvtDjQbUvV52HSCor5+wH3&#10;3WMZTTZe3o/yrnh7+lDq8mIpbkB4WvxfGH7xGR1yZirtZGonegVhlGw5yiJZb0BwYh1HvClZhMkG&#10;ZJ7J/z/kPwAAAP//AwBQSwECLQAUAAYACAAAACEA5JnDwPsAAADhAQAAEwAAAAAAAAAAAAAAAAAA&#10;AAAAW0NvbnRlbnRfVHlwZXNdLnhtbFBLAQItABQABgAIAAAAIQAjsmrh1wAAAJQBAAALAAAAAAAA&#10;AAAAAAAAACwBAABfcmVscy8ucmVsc1BLAQItABQABgAIAAAAIQBgfrP3cgIAAPAEAAAOAAAAAAAA&#10;AAAAAAAAACwCAABkcnMvZTJvRG9jLnhtbFBLAQItABQABgAIAAAAIQCHQvn24QAAAAsBAAAPAAAA&#10;AAAAAAAAAAAAAMoEAABkcnMvZG93bnJldi54bWxQSwUGAAAAAAQABADzAAAA2AUAAAAA&#10;" filled="f" strokecolor="red" strokeweight="2.25pt"/>
            </w:pict>
          </mc:Fallback>
        </mc:AlternateContent>
      </w:r>
      <w:r>
        <w:rPr>
          <w:noProof/>
          <w:lang w:val="en-US"/>
        </w:rPr>
        <mc:AlternateContent>
          <mc:Choice Requires="wps">
            <w:drawing>
              <wp:anchor distT="0" distB="0" distL="114300" distR="114300" simplePos="0" relativeHeight="251683328" behindDoc="0" locked="0" layoutInCell="1" allowOverlap="1" wp14:anchorId="4171DB8D" wp14:editId="5C9E9235">
                <wp:simplePos x="0" y="0"/>
                <wp:positionH relativeFrom="column">
                  <wp:posOffset>53763</wp:posOffset>
                </wp:positionH>
                <wp:positionV relativeFrom="paragraph">
                  <wp:posOffset>2091055</wp:posOffset>
                </wp:positionV>
                <wp:extent cx="800100" cy="228600"/>
                <wp:effectExtent l="0" t="0" r="38100" b="25400"/>
                <wp:wrapNone/>
                <wp:docPr id="149"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w14:anchorId="3B6B367B" id="Oval 108" o:spid="_x0000_s1026" style="position:absolute;margin-left:4.25pt;margin-top:164.65pt;width:63pt;height:18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bLbHICAADwBAAADgAAAGRycy9lMm9Eb2MueG1srFRfb9sgEH+ftO+AeE9tZ07qWHWqKo6nSd1a&#10;qdsHIAbHaBgYkDjd1O++AztZ0r5M0/yA77jjx/3uDze3h06gPTOWK1ng5CrGiMlaUS63Bf72tZpk&#10;GFlHJCVCSVbgZ2bx7fL9u5te52yqWiUoMwhApM17XeDWOZ1Hka1b1hF7pTSTYGyU6YgD1WwjakgP&#10;6J2IpnE8j3plqDaqZtbCbjkY8TLgNw2r3UPTWOaQKDDE5sJqwrrxa7S8IfnWEN3yegyD/EMUHeES&#10;Lj1BlcQRtDP8DVTHa6OsatxVrbpINQ2vWeAAbJL4FZunlmgWuEByrD6lyf4/2PrL/tEgTqF26QIj&#10;SToo0sOeCJTEmc9Or20OTk/60Xh+Vt+r+rtFUq1aIrfszhjVt4xQiCnx/tHFAa9YOIo2/WdFAZrs&#10;nAqJOjSm84CQAnQI9Xg+1YMdHKphM4shJ1C1GkzTaTYH2d9A8uNhbaz7yFSHvFBgJgTX1meM5GR/&#10;b93gffTy21JVXAjYJ7mQqAfcbHY9CyesEpx6qzdas92shEGQiQJXVQzfePeFm1E7SQOaz8F6lB3h&#10;YpAhViE9HlCCeEZp6Ixfi3ixztZZOkmn8/Ukjctyclet0sm8Sq5n5YdytSqTFx9akuYtp5RJH92x&#10;S5P077pgnJehv059esHiFdkKvrdko8swQh2A1fEf2IXi+3oPfbNR9Blqb9QwdvBMgNAq8xOjHkau&#10;wPbHjhiGkfgkoX8WSZr6GQ1KOruegmLOLZtzC5E1QBXYYTSIKzfM9U4bvm3hpiSUVao76LmGh2bw&#10;/ThENXYqjFVgMD4Bfm7P9eD156Fa/gYAAP//AwBQSwMEFAAGAAgAAAAhAHoMUVvfAAAACQEAAA8A&#10;AABkcnMvZG93bnJldi54bWxMj0FPhDAQhe8m/odmTLy5xUU2iJQN0ejFRONqjMeBzgJKp4QWFv31&#10;dk96nPde3nwv3y6mFzONrrOs4HIVgSCure64UfD2en+RgnAeWWNvmRR8k4NtcXqSY6btgV9o3vlG&#10;hBJ2GSpovR8yKV3dkkG3sgNx8PZ2NOjDOTZSj3gI5aaX6yjaSIMdhw8tDnTbUv21m4yCcv55wOfu&#10;sUommy4fe3lXvj99KnV+tpQ3IDwt/i8MR/yADkVgquzE2oleQZqEoIJ4fR2DOPrxVVCqoGySGGSR&#10;y/8Lil8AAAD//wMAUEsBAi0AFAAGAAgAAAAhAOSZw8D7AAAA4QEAABMAAAAAAAAAAAAAAAAAAAAA&#10;AFtDb250ZW50X1R5cGVzXS54bWxQSwECLQAUAAYACAAAACEAI7Jq4dcAAACUAQAACwAAAAAAAAAA&#10;AAAAAAAsAQAAX3JlbHMvLnJlbHNQSwECLQAUAAYACAAAACEAZhbLbHICAADwBAAADgAAAAAAAAAA&#10;AAAAAAAsAgAAZHJzL2Uyb0RvYy54bWxQSwECLQAUAAYACAAAACEAegxRW98AAAAJAQAADwAAAAAA&#10;AAAAAAAAAADKBAAAZHJzL2Rvd25yZXYueG1sUEsFBgAAAAAEAAQA8wAAANYFAAAAAA==&#10;" filled="f" strokecolor="red" strokeweight="2.25pt"/>
            </w:pict>
          </mc:Fallback>
        </mc:AlternateContent>
      </w:r>
      <w:r w:rsidR="004203E5" w:rsidRPr="00843229">
        <w:rPr>
          <w:noProof/>
          <w:sz w:val="20"/>
          <w:szCs w:val="20"/>
          <w:lang w:val="en-US"/>
        </w:rPr>
        <w:drawing>
          <wp:inline distT="0" distB="0" distL="0" distR="0" wp14:anchorId="58EC19C3" wp14:editId="4A5BEEB8">
            <wp:extent cx="5774234" cy="3232573"/>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 Shot 2017-01-19 at 16.47.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75745" cy="3233419"/>
                    </a:xfrm>
                    <a:prstGeom prst="rect">
                      <a:avLst/>
                    </a:prstGeom>
                  </pic:spPr>
                </pic:pic>
              </a:graphicData>
            </a:graphic>
          </wp:inline>
        </w:drawing>
      </w:r>
    </w:p>
    <w:p w14:paraId="4F6C4928" w14:textId="648B0A0F" w:rsidR="00DF0AC8" w:rsidRPr="00932689" w:rsidRDefault="00932689" w:rsidP="00932689">
      <w:pPr>
        <w:spacing w:after="0" w:line="240" w:lineRule="auto"/>
        <w:jc w:val="both"/>
        <w:rPr>
          <w:sz w:val="20"/>
          <w:szCs w:val="20"/>
        </w:rPr>
      </w:pPr>
      <w:r>
        <w:br w:type="page"/>
      </w:r>
    </w:p>
    <w:p w14:paraId="24ABF71A" w14:textId="77777777" w:rsidR="00AF1923" w:rsidRDefault="00AF1923" w:rsidP="00AF1923">
      <w:pPr>
        <w:pStyle w:val="NoSpacing"/>
        <w:numPr>
          <w:ilvl w:val="0"/>
          <w:numId w:val="46"/>
        </w:numPr>
        <w:spacing w:before="100" w:after="100"/>
        <w:jc w:val="both"/>
        <w:outlineLvl w:val="0"/>
        <w:rPr>
          <w:rStyle w:val="apple-style-span"/>
          <w:rFonts w:cs="Arial"/>
          <w:b/>
          <w:caps/>
          <w:sz w:val="24"/>
          <w:szCs w:val="24"/>
        </w:rPr>
      </w:pPr>
      <w:bookmarkStart w:id="29" w:name="_Toc473627134"/>
      <w:bookmarkStart w:id="30" w:name="_Toc484527431"/>
      <w:r w:rsidRPr="002434A9">
        <w:rPr>
          <w:rStyle w:val="apple-style-span"/>
          <w:rFonts w:cs="Arial"/>
          <w:b/>
          <w:caps/>
          <w:sz w:val="24"/>
          <w:szCs w:val="24"/>
        </w:rPr>
        <w:lastRenderedPageBreak/>
        <w:t>DOSSIER RELATED INFORMATION</w:t>
      </w:r>
      <w:bookmarkEnd w:id="29"/>
      <w:bookmarkEnd w:id="30"/>
    </w:p>
    <w:p w14:paraId="743377BC" w14:textId="77777777" w:rsidR="00AF1923" w:rsidRPr="00006261" w:rsidRDefault="00AF1923" w:rsidP="00AF1923">
      <w:pPr>
        <w:spacing w:after="0" w:line="240" w:lineRule="auto"/>
        <w:jc w:val="both"/>
        <w:rPr>
          <w:color w:val="3366FF"/>
          <w:sz w:val="24"/>
          <w:szCs w:val="24"/>
        </w:rPr>
      </w:pPr>
      <w:r w:rsidRPr="00006261">
        <w:rPr>
          <w:b/>
          <w:color w:val="3366FF"/>
          <w:sz w:val="24"/>
          <w:szCs w:val="24"/>
          <w:u w:val="single"/>
        </w:rPr>
        <w:t>Important</w:t>
      </w:r>
      <w:r w:rsidRPr="00006261">
        <w:rPr>
          <w:color w:val="3366FF"/>
          <w:sz w:val="24"/>
          <w:szCs w:val="24"/>
        </w:rPr>
        <w:t xml:space="preserve">: </w:t>
      </w:r>
    </w:p>
    <w:p w14:paraId="75855896" w14:textId="43259F1C" w:rsidR="00AF1923" w:rsidRPr="00006261" w:rsidRDefault="00AF1923" w:rsidP="00AF1923">
      <w:pPr>
        <w:spacing w:after="0" w:line="240" w:lineRule="auto"/>
        <w:jc w:val="both"/>
        <w:rPr>
          <w:sz w:val="20"/>
          <w:szCs w:val="20"/>
          <w:lang w:val="en-US"/>
        </w:rPr>
      </w:pPr>
      <w:r w:rsidRPr="00006261">
        <w:rPr>
          <w:sz w:val="20"/>
          <w:szCs w:val="20"/>
          <w:lang w:val="en-US"/>
        </w:rPr>
        <w:t>1.</w:t>
      </w:r>
      <w:r w:rsidRPr="00006261">
        <w:rPr>
          <w:sz w:val="20"/>
          <w:szCs w:val="20"/>
          <w:lang w:val="en-US"/>
        </w:rPr>
        <w:tab/>
        <w:t xml:space="preserve">Run the </w:t>
      </w:r>
      <w:r>
        <w:rPr>
          <w:sz w:val="20"/>
          <w:szCs w:val="20"/>
          <w:lang w:val="en-US"/>
        </w:rPr>
        <w:t>Validation Assistant</w:t>
      </w:r>
      <w:r w:rsidRPr="00006261">
        <w:rPr>
          <w:sz w:val="20"/>
          <w:szCs w:val="20"/>
          <w:lang w:val="en-US"/>
        </w:rPr>
        <w:t xml:space="preserve"> </w:t>
      </w:r>
      <w:r w:rsidR="00EE7F15">
        <w:rPr>
          <w:sz w:val="20"/>
          <w:szCs w:val="20"/>
          <w:lang w:val="en-US"/>
        </w:rPr>
        <w:t xml:space="preserve">(VA) </w:t>
      </w:r>
      <w:r w:rsidRPr="00006261">
        <w:rPr>
          <w:sz w:val="20"/>
          <w:szCs w:val="20"/>
          <w:lang w:val="en-US"/>
        </w:rPr>
        <w:t xml:space="preserve">on </w:t>
      </w:r>
      <w:r w:rsidRPr="00006261">
        <w:rPr>
          <w:sz w:val="20"/>
          <w:szCs w:val="20"/>
          <w:lang w:val="en-US"/>
        </w:rPr>
        <w:t>your IUCLID substance file:</w:t>
      </w:r>
    </w:p>
    <w:p w14:paraId="17A464E9" w14:textId="77777777" w:rsidR="00AF1923" w:rsidRPr="00006261" w:rsidRDefault="00AF1923" w:rsidP="00AF1923">
      <w:pPr>
        <w:numPr>
          <w:ilvl w:val="0"/>
          <w:numId w:val="49"/>
        </w:numPr>
        <w:spacing w:after="0" w:line="240" w:lineRule="auto"/>
        <w:jc w:val="both"/>
        <w:rPr>
          <w:rFonts w:cs="Calibri"/>
          <w:sz w:val="20"/>
          <w:szCs w:val="20"/>
          <w:lang w:val="en-US"/>
        </w:rPr>
      </w:pPr>
      <w:r w:rsidRPr="00006261">
        <w:rPr>
          <w:rFonts w:cs="Calibri"/>
          <w:sz w:val="20"/>
          <w:szCs w:val="20"/>
          <w:lang w:val="en-US"/>
        </w:rPr>
        <w:t xml:space="preserve">If </w:t>
      </w:r>
      <w:r>
        <w:rPr>
          <w:rFonts w:cs="Calibri"/>
          <w:sz w:val="20"/>
          <w:szCs w:val="20"/>
          <w:lang w:val="en-US"/>
        </w:rPr>
        <w:t>VA</w:t>
      </w:r>
      <w:r w:rsidRPr="00006261">
        <w:rPr>
          <w:rFonts w:cs="Calibri"/>
          <w:sz w:val="20"/>
          <w:szCs w:val="20"/>
          <w:lang w:val="en-US"/>
        </w:rPr>
        <w:t xml:space="preserve"> fails, correct all mistakes or create a new substance file</w:t>
      </w:r>
    </w:p>
    <w:p w14:paraId="18C00036" w14:textId="77777777" w:rsidR="00AF1923" w:rsidRPr="001A1CF3" w:rsidRDefault="00AF1923" w:rsidP="00AF1923">
      <w:pPr>
        <w:numPr>
          <w:ilvl w:val="0"/>
          <w:numId w:val="49"/>
        </w:numPr>
        <w:spacing w:after="0" w:line="240" w:lineRule="auto"/>
        <w:jc w:val="both"/>
        <w:rPr>
          <w:rFonts w:cs="Calibri"/>
          <w:sz w:val="20"/>
          <w:szCs w:val="20"/>
          <w:lang w:val="en-US"/>
        </w:rPr>
      </w:pPr>
      <w:r w:rsidRPr="00006261">
        <w:rPr>
          <w:rFonts w:cs="Calibri"/>
          <w:sz w:val="20"/>
          <w:szCs w:val="20"/>
          <w:lang w:val="en-US"/>
        </w:rPr>
        <w:t xml:space="preserve">If </w:t>
      </w:r>
      <w:r>
        <w:rPr>
          <w:rFonts w:cs="Calibri"/>
          <w:sz w:val="20"/>
          <w:szCs w:val="20"/>
          <w:lang w:val="en-US"/>
        </w:rPr>
        <w:t>VA</w:t>
      </w:r>
      <w:r w:rsidRPr="00006261">
        <w:rPr>
          <w:rFonts w:cs="Calibri"/>
          <w:sz w:val="20"/>
          <w:szCs w:val="20"/>
          <w:lang w:val="en-US"/>
        </w:rPr>
        <w:t xml:space="preserve"> passes, go to the next step</w:t>
      </w:r>
    </w:p>
    <w:p w14:paraId="18D4C89F" w14:textId="77777777" w:rsidR="00AF1923" w:rsidRPr="00006261" w:rsidRDefault="00AF1923" w:rsidP="00AF1923">
      <w:pPr>
        <w:spacing w:after="0" w:line="240" w:lineRule="auto"/>
        <w:jc w:val="both"/>
        <w:rPr>
          <w:rStyle w:val="apple-style-span"/>
          <w:sz w:val="20"/>
          <w:szCs w:val="20"/>
        </w:rPr>
      </w:pPr>
      <w:r>
        <w:rPr>
          <w:sz w:val="20"/>
          <w:szCs w:val="20"/>
          <w:lang w:val="en-US"/>
        </w:rPr>
        <w:t>2</w:t>
      </w:r>
      <w:r w:rsidRPr="00006261">
        <w:rPr>
          <w:sz w:val="20"/>
          <w:szCs w:val="20"/>
          <w:lang w:val="en-US"/>
        </w:rPr>
        <w:t>.</w:t>
      </w:r>
      <w:r w:rsidRPr="00006261">
        <w:rPr>
          <w:sz w:val="20"/>
          <w:szCs w:val="20"/>
          <w:lang w:val="en-US"/>
        </w:rPr>
        <w:tab/>
      </w:r>
      <w:r w:rsidRPr="00006261">
        <w:rPr>
          <w:rStyle w:val="apple-style-span"/>
          <w:sz w:val="20"/>
          <w:szCs w:val="20"/>
        </w:rPr>
        <w:t>Select the appropriate substance, right click and select “Create dossier…” as displayed on the following screenshot and follow the dossier creation wizard guide</w:t>
      </w:r>
    </w:p>
    <w:p w14:paraId="36214DA9" w14:textId="77777777" w:rsidR="00AF1923" w:rsidRDefault="00AF1923" w:rsidP="00AF1923">
      <w:pPr>
        <w:pStyle w:val="NoSpacing"/>
        <w:rPr>
          <w:rStyle w:val="apple-style-span"/>
          <w:rFonts w:cs="Arial"/>
          <w:caps/>
        </w:rPr>
      </w:pPr>
    </w:p>
    <w:p w14:paraId="36AD1454" w14:textId="77777777" w:rsidR="00AF1923" w:rsidRDefault="00AF1923" w:rsidP="00AF1923">
      <w:pPr>
        <w:pStyle w:val="NoSpacing"/>
        <w:rPr>
          <w:rStyle w:val="apple-style-span"/>
          <w:rFonts w:cs="Arial"/>
          <w:caps/>
        </w:rPr>
      </w:pPr>
    </w:p>
    <w:p w14:paraId="28F19C61" w14:textId="77777777" w:rsidR="00AF1923" w:rsidRDefault="00AF1923" w:rsidP="00AF1923">
      <w:pPr>
        <w:pStyle w:val="NoSpacing"/>
        <w:rPr>
          <w:rStyle w:val="apple-style-span"/>
          <w:rFonts w:cs="Arial"/>
          <w:caps/>
        </w:rPr>
      </w:pPr>
      <w:r>
        <w:rPr>
          <w:caps/>
          <w:noProof/>
          <w:lang w:val="en-US"/>
        </w:rPr>
        <mc:AlternateContent>
          <mc:Choice Requires="wpg">
            <w:drawing>
              <wp:anchor distT="0" distB="0" distL="114300" distR="114300" simplePos="0" relativeHeight="251709952" behindDoc="0" locked="0" layoutInCell="1" allowOverlap="1" wp14:anchorId="11EC1EBE" wp14:editId="2A641D4A">
                <wp:simplePos x="0" y="0"/>
                <wp:positionH relativeFrom="column">
                  <wp:posOffset>280035</wp:posOffset>
                </wp:positionH>
                <wp:positionV relativeFrom="paragraph">
                  <wp:posOffset>2103967</wp:posOffset>
                </wp:positionV>
                <wp:extent cx="4473787" cy="798407"/>
                <wp:effectExtent l="0" t="0" r="22225" b="14605"/>
                <wp:wrapNone/>
                <wp:docPr id="177" name="Group 177"/>
                <wp:cNvGraphicFramePr/>
                <a:graphic xmlns:a="http://schemas.openxmlformats.org/drawingml/2006/main">
                  <a:graphicData uri="http://schemas.microsoft.com/office/word/2010/wordprocessingGroup">
                    <wpg:wgp>
                      <wpg:cNvGrpSpPr/>
                      <wpg:grpSpPr>
                        <a:xfrm>
                          <a:off x="0" y="0"/>
                          <a:ext cx="4473787" cy="798407"/>
                          <a:chOff x="0" y="0"/>
                          <a:chExt cx="4473787" cy="798407"/>
                        </a:xfrm>
                      </wpg:grpSpPr>
                      <wps:wsp>
                        <wps:cNvPr id="169" name="Rectangle 169"/>
                        <wps:cNvSpPr>
                          <a:spLocks noChangeArrowheads="1"/>
                        </wps:cNvSpPr>
                        <wps:spPr bwMode="auto">
                          <a:xfrm>
                            <a:off x="0" y="567267"/>
                            <a:ext cx="2968202" cy="2311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176"/>
                        <wps:cNvSpPr txBox="1">
                          <a:spLocks noChangeArrowheads="1"/>
                        </wps:cNvSpPr>
                        <wps:spPr bwMode="auto">
                          <a:xfrm>
                            <a:off x="2624667" y="0"/>
                            <a:ext cx="184912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FF9900"/>
                                </a:solidFill>
                                <a:miter lim="800000"/>
                                <a:headEnd/>
                                <a:tailEnd/>
                              </a14:hiddenLine>
                            </a:ext>
                          </a:extLst>
                        </wps:spPr>
                        <wps:txbx>
                          <w:txbxContent>
                            <w:p w14:paraId="0CBD7C04" w14:textId="77777777" w:rsidR="00130BE8" w:rsidRPr="000E604C" w:rsidRDefault="00130BE8" w:rsidP="00AF1923">
                              <w:pPr>
                                <w:spacing w:after="0" w:line="240" w:lineRule="auto"/>
                                <w:jc w:val="center"/>
                                <w:rPr>
                                  <w:b/>
                                  <w:color w:val="FF0000"/>
                                  <w:sz w:val="24"/>
                                  <w:szCs w:val="24"/>
                                  <w:lang w:val="en-US"/>
                                </w:rPr>
                              </w:pPr>
                              <w:r w:rsidRPr="000E604C">
                                <w:rPr>
                                  <w:b/>
                                  <w:color w:val="FF0000"/>
                                  <w:sz w:val="24"/>
                                  <w:szCs w:val="24"/>
                                  <w:lang w:val="en-US"/>
                                </w:rPr>
                                <w:t>Select the dossier template for member of a Joint Submission</w:t>
                              </w:r>
                            </w:p>
                          </w:txbxContent>
                        </wps:txbx>
                        <wps:bodyPr rot="0" vert="horz" wrap="square" lIns="0" tIns="0" rIns="0" bIns="0" anchor="t" anchorCtr="0" upright="1">
                          <a:noAutofit/>
                        </wps:bodyPr>
                      </wps:wsp>
                    </wpg:wgp>
                  </a:graphicData>
                </a:graphic>
              </wp:anchor>
            </w:drawing>
          </mc:Choice>
          <mc:Fallback>
            <w:pict>
              <v:group w14:anchorId="11EC1EBE" id="Group 177" o:spid="_x0000_s1026" style="position:absolute;margin-left:22.05pt;margin-top:165.65pt;width:352.25pt;height:62.85pt;z-index:251709952" coordsize="44737,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PtgQMAAFsKAAAOAAAAZHJzL2Uyb0RvYy54bWzkVtlu3DYUfS/QfyD4LmsxRxssB/bMyCjg&#10;tkGTfgBHohZUIlWSY41T9N97SS0e20EQxMlT50Hiennu4T1ndPXu1HfogUnVCp5h/8LDiPFClC2v&#10;M/znx9yJMVKa8pJ2grMMPzKF313//NPVOKQsEI3oSiYRBOEqHYcMN1oPqeuqomE9VRdiYBwmKyF7&#10;qqEra7eUdITofecGnhe6o5DlIEXBlILR3TSJr238qmKF/r2qFNOoyzBg0/Yp7fNgnu71FU1rSYem&#10;LWYY9BtQ9LTlcOgaakc1RUfZvgrVt4UUSlT6ohC9K6qqLZjNAbLxvRfZ3ElxHGwudTrWw0oTUPuC&#10;p28OW/z28F6itoS7iyKMOO3hkuy5yAwAPeNQp7DqTg4fhvdyHqinnsn4VMnevCEXdLLEPq7EspNG&#10;BQwSEl1GMcQvYC5KYuLZ0DQtGrieV9uKZv/lje5yrGvQrWDGAYpIPfGk3sbTh4YOzNKvDAMLT2Gy&#10;8PQHlBfldceQD4OWGrvSEGUoUcO9KP5SiIttA+vYjZRibBgtAZhv1gP8sw2mo2ArOoy/ihLugR61&#10;sFX1WY43YRSEM48L0UESxoEXTEQHl75PbImvfNF0kErfMdEj08iwhBTsEfThXmkD6WmJSYGLvO06&#10;GKdpx9EIuBNv49kdSnRtaWZtqrI+bDuJHigILc89+NkEgYTzZX2rQe5d22c4NmtmARpO9ry0x2ja&#10;dlMboHTcBIfsANzcmmT1T+Il+3gfE4cE4d4h3m7n3ORb4oS5H212l7vtduf/a3D6JG3asmTcQF0k&#10;7pOvK43ZbCZxriJ/lpJ6nnkOv9eZu89hWJohq+Vts7PFYO7faE6lB1E+Qi1IMXkWeCw0GiE/YTSC&#10;X2VY/X2kkmHU/cKhnhKfwF0jbTtkEwXQkeczh/MZygsIlWGN0dTc6skUj4Ns6wZO8u0dc3EDNVi1&#10;tjKeUM2VC1qbsP540UXhIrqPptZvxQn8KXyhOaRPMLFg/1HqC8KAhCA89Nrn/JgkvmHe+Nwm9JNo&#10;M9fCouC3yM8IYNXj/0EcVvmL3v2AeLdB4uRhHDkkJxsnibzY8fzkNgk9kpBd/lzv9y1nb9e78bwg&#10;3sBFGvq/pPwk+S6et/qVwb8YxPL+nFHo0+EEzvmkzq/2jNUvVq+AxuQT0PiOHmH/puELxqYxf22Z&#10;T6TzPrTPvwmv/wMAAP//AwBQSwMEFAAGAAgAAAAhAI8IvbfhAAAACgEAAA8AAABkcnMvZG93bnJl&#10;di54bWxMj01Lw0AQhu+C/2EZwZvdxKQfxGxKKeqpCLaCeNtmp0lodjZkt0n67x1P9ji8D+/7TL6e&#10;bCsG7H3jSEE8i0Aglc40VCn4Orw9rUD4oMno1hEquKKHdXF/l+vMuJE+cdiHSnAJ+UwrqEPoMil9&#10;WaPVfuY6JM5Orrc68NlX0vR65HLbyucoWkirG+KFWne4rbE87y9Wwfuox00Svw6782l7/TnMP753&#10;MSr1+DBtXkAEnMI/DH/6rA4FOx3dhYwXrYI0jZlUkCRxAoKBZbpagDhyMl9GIItc3r5Q/AIAAP//&#10;AwBQSwECLQAUAAYACAAAACEAtoM4kv4AAADhAQAAEwAAAAAAAAAAAAAAAAAAAAAAW0NvbnRlbnRf&#10;VHlwZXNdLnhtbFBLAQItABQABgAIAAAAIQA4/SH/1gAAAJQBAAALAAAAAAAAAAAAAAAAAC8BAABf&#10;cmVscy8ucmVsc1BLAQItABQABgAIAAAAIQDwIcPtgQMAAFsKAAAOAAAAAAAAAAAAAAAAAC4CAABk&#10;cnMvZTJvRG9jLnhtbFBLAQItABQABgAIAAAAIQCPCL234QAAAAoBAAAPAAAAAAAAAAAAAAAAANsF&#10;AABkcnMvZG93bnJldi54bWxQSwUGAAAAAAQABADzAAAA6QYAAAAA&#10;">
                <v:rect id="Rectangle 169" o:spid="_x0000_s1027" style="position:absolute;top:5672;width:2968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31wgAAANwAAAAPAAAAZHJzL2Rvd25yZXYueG1sRE/dasIw&#10;FL4f7B3CGexmrKm7KLMzyiqIQ2Fg3QMcmrOmrDkpSazd2xtB8O58fL9nsZpsL0byoXOsYJblIIgb&#10;pztuFfwcN6/vIEJE1tg7JgX/FGC1fHxYYKndmQ801rEVKYRDiQpMjEMpZWgMWQyZG4gT9+u8xZig&#10;b6X2eE7htpdveV5Iix2nBoMDrQ01f/XJKhhn1WbbVritarfffXsKhXkJSj0/TZ8fICJN8S6+ub90&#10;ml/M4fpMukAuLwAAAP//AwBQSwECLQAUAAYACAAAACEA2+H2y+4AAACFAQAAEwAAAAAAAAAAAAAA&#10;AAAAAAAAW0NvbnRlbnRfVHlwZXNdLnhtbFBLAQItABQABgAIAAAAIQBa9CxbvwAAABUBAAALAAAA&#10;AAAAAAAAAAAAAB8BAABfcmVscy8ucmVsc1BLAQItABQABgAIAAAAIQCoIq31wgAAANwAAAAPAAAA&#10;AAAAAAAAAAAAAAcCAABkcnMvZG93bnJldi54bWxQSwUGAAAAAAMAAwC3AAAA9gIAAAAA&#10;" filled="f" strokecolor="red" strokeweight="1.5pt"/>
                <v:shapetype id="_x0000_t202" coordsize="21600,21600" o:spt="202" path="m,l,21600r21600,l21600,xe">
                  <v:stroke joinstyle="miter"/>
                  <v:path gradientshapeok="t" o:connecttype="rect"/>
                </v:shapetype>
                <v:shape id="Text Box 176" o:spid="_x0000_s1028" type="#_x0000_t202" style="position:absolute;left:26246;width:18491;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KIxAAAANwAAAAPAAAAZHJzL2Rvd25yZXYueG1sRE9La8JA&#10;EL4L/Q/LFLzpppWqRNfQKoVK8eDrkNuQHZO0u7Mhu9Xk33cLBW/z8T1nmXXWiCu1vnas4GmcgCAu&#10;nK65VHA6vo/mIHxA1mgck4KePGSrh8ESU+1uvKfrIZQihrBPUUEVQpNK6YuKLPqxa4gjd3GtxRBh&#10;W0rd4i2GWyOfk2QqLdYcGypsaF1R8X34sQq+9pu3U+7NdsJb2ZvjOf/c5S9KDR+71wWIQF24i//d&#10;HzrOn03h75l4gVz9AgAA//8DAFBLAQItABQABgAIAAAAIQDb4fbL7gAAAIUBAAATAAAAAAAAAAAA&#10;AAAAAAAAAABbQ29udGVudF9UeXBlc10ueG1sUEsBAi0AFAAGAAgAAAAhAFr0LFu/AAAAFQEAAAsA&#10;AAAAAAAAAAAAAAAAHwEAAF9yZWxzLy5yZWxzUEsBAi0AFAAGAAgAAAAhADwIQojEAAAA3AAAAA8A&#10;AAAAAAAAAAAAAAAABwIAAGRycy9kb3ducmV2LnhtbFBLBQYAAAAAAwADALcAAAD4AgAAAAA=&#10;" filled="f" stroked="f" strokecolor="#f90" strokeweight="2.25pt">
                  <v:textbox inset="0,0,0,0">
                    <w:txbxContent>
                      <w:p w14:paraId="0CBD7C04" w14:textId="77777777" w:rsidR="00130BE8" w:rsidRPr="000E604C" w:rsidRDefault="00130BE8" w:rsidP="00AF1923">
                        <w:pPr>
                          <w:spacing w:after="0" w:line="240" w:lineRule="auto"/>
                          <w:jc w:val="center"/>
                          <w:rPr>
                            <w:b/>
                            <w:color w:val="FF0000"/>
                            <w:sz w:val="24"/>
                            <w:szCs w:val="24"/>
                            <w:lang w:val="en-US"/>
                          </w:rPr>
                        </w:pPr>
                        <w:r w:rsidRPr="000E604C">
                          <w:rPr>
                            <w:b/>
                            <w:color w:val="FF0000"/>
                            <w:sz w:val="24"/>
                            <w:szCs w:val="24"/>
                            <w:lang w:val="en-US"/>
                          </w:rPr>
                          <w:t>Select the dossier template for member of a Joint Submission</w:t>
                        </w:r>
                      </w:p>
                    </w:txbxContent>
                  </v:textbox>
                </v:shape>
              </v:group>
            </w:pict>
          </mc:Fallback>
        </mc:AlternateContent>
      </w:r>
      <w:r>
        <w:rPr>
          <w:caps/>
          <w:noProof/>
          <w:lang w:val="en-US"/>
        </w:rPr>
        <w:drawing>
          <wp:inline distT="0" distB="0" distL="0" distR="0" wp14:anchorId="5DC4778C" wp14:editId="552B23A1">
            <wp:extent cx="5731510" cy="4279265"/>
            <wp:effectExtent l="0" t="0" r="889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creen Shot 2017-01-20 at 13.57.2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4279265"/>
                    </a:xfrm>
                    <a:prstGeom prst="rect">
                      <a:avLst/>
                    </a:prstGeom>
                  </pic:spPr>
                </pic:pic>
              </a:graphicData>
            </a:graphic>
          </wp:inline>
        </w:drawing>
      </w:r>
    </w:p>
    <w:p w14:paraId="5809021D" w14:textId="77777777" w:rsidR="00AF1923" w:rsidRDefault="00AF1923" w:rsidP="00AF1923">
      <w:pPr>
        <w:pStyle w:val="NoSpacing"/>
        <w:rPr>
          <w:rStyle w:val="apple-style-span"/>
          <w:rFonts w:cs="Arial"/>
          <w:caps/>
        </w:rPr>
      </w:pPr>
    </w:p>
    <w:p w14:paraId="6CA2FA4F" w14:textId="77777777" w:rsidR="00AF1923" w:rsidRDefault="00AF1923" w:rsidP="00AF1923">
      <w:pPr>
        <w:pStyle w:val="NoSpacing"/>
        <w:rPr>
          <w:rStyle w:val="apple-style-span"/>
          <w:rFonts w:cs="Arial"/>
          <w:caps/>
        </w:rPr>
      </w:pPr>
    </w:p>
    <w:p w14:paraId="4369987E" w14:textId="77777777" w:rsidR="00AF1923" w:rsidRDefault="00AF1923" w:rsidP="00AF1923">
      <w:pPr>
        <w:pStyle w:val="NoSpacing"/>
        <w:rPr>
          <w:rStyle w:val="apple-style-span"/>
          <w:rFonts w:cs="Arial"/>
          <w:caps/>
        </w:rPr>
      </w:pPr>
    </w:p>
    <w:p w14:paraId="450BF3EA" w14:textId="77777777" w:rsidR="00AF1923" w:rsidRDefault="00AF1923" w:rsidP="00AF1923">
      <w:pPr>
        <w:pStyle w:val="NoSpacing"/>
        <w:jc w:val="center"/>
        <w:rPr>
          <w:rStyle w:val="apple-style-span"/>
          <w:rFonts w:cs="Arial"/>
          <w:caps/>
        </w:rPr>
      </w:pPr>
      <w:r>
        <w:rPr>
          <w:noProof/>
          <w:lang w:val="en-US"/>
        </w:rPr>
        <w:lastRenderedPageBreak/>
        <mc:AlternateContent>
          <mc:Choice Requires="wps">
            <w:drawing>
              <wp:anchor distT="0" distB="0" distL="114300" distR="114300" simplePos="0" relativeHeight="251705856" behindDoc="0" locked="0" layoutInCell="1" allowOverlap="1" wp14:anchorId="7302B54C" wp14:editId="49F20E55">
                <wp:simplePos x="0" y="0"/>
                <wp:positionH relativeFrom="column">
                  <wp:posOffset>2223135</wp:posOffset>
                </wp:positionH>
                <wp:positionV relativeFrom="paragraph">
                  <wp:posOffset>2673985</wp:posOffset>
                </wp:positionV>
                <wp:extent cx="1294130" cy="231140"/>
                <wp:effectExtent l="0" t="0" r="26670" b="22860"/>
                <wp:wrapNone/>
                <wp:docPr id="16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2311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5CE5F32" id="Rectangle 76" o:spid="_x0000_s1026" style="position:absolute;margin-left:175.05pt;margin-top:210.55pt;width:101.9pt;height:18.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oDpH4CAAD/BAAADgAAAGRycy9lMm9Eb2MueG1srFRRb9sgEH6ftP+AeE9tUidNrDpVFcfTpG6r&#10;1u0HEINjNAwMSJyu2n/fgZMsWV+maX7AwB3H9919x+3dvpNox60TWhWYXKUYcVVrJtSmwF+/VKMZ&#10;Rs5TxajUihf4mTt8t3j75rY3OR/rVkvGLYIgyuW9KXDrvcmTxNUt76i70oYrMDbadtTD0m4SZmkP&#10;0TuZjNN0mvTaMmN1zZ2D3XIw4kWM3zS89p+axnGPZIEBm4+jjeM6jMniluYbS00r6gMM+g8oOioU&#10;XHoKVVJP0daKV6E6UVvtdOOvat0lumlEzSMHYEPSP9g8tdTwyAWS48wpTe7/ha0/7h4tEgxqN51g&#10;pGgHRfoMaaNqIzm6mYYM9cbl4PhkHm3g6MyDrr85pPSyBTd+b63uW04Z4CLBP7k4EBYOjqJ1/0Ez&#10;CE+3Xsdk7RvbhYCQBrSPNXk+1YTvPaphk4znGbmG0tVgG18TksWiJTQ/njbW+XdcdyhMCmwBfIxO&#10;dw/OBzQ0P7qEy5SuhJSx7lKhHm6Yp5M0nnBaChaskaXdrJfSoh0F6VRVCl/kBvzP3TrhQcBSdAWe&#10;BZ+DpEI6VorFazwVcpgDFKlCcGAH4A6zQSgv83S+mq1m2SgbT1ejLC3L0X21zEbTitxMyutyuSzJ&#10;z4CTZHkrGOMqQD2KlmR/J4pD+wxyO8n2gpK7ZF7B95p5cgkjphlYHf+RXdRBKP0gobVmzyADq4cu&#10;hFcDJq22PzDqoQML7L5vqeUYyfcKpDQnGdQa+bjIJjdjWNhzy/rcQlUNoQrsMRqmSz+0+dZYsWnh&#10;JhJrrPQ9yK8RURlBmgOqg2ihyyKDw4sQ2vh8Hb1+v1uLXwAAAP//AwBQSwMEFAAGAAgAAAAhANFS&#10;i5HgAAAACwEAAA8AAABkcnMvZG93bnJldi54bWxMj99KwzAUh+8F3yEcwRtxaTezaW06rDAGCoKd&#10;D5A1x6bYJCXJuvr2Hq/07vz5+J3vlNvZDmzCEHvvJOSLDBi61uvedRI+Drvbe2AxKafV4B1K+MYI&#10;2+ryolSF9mf3jlOTOkYhLhZKgklpLDiPrUGr4sKP6Gj36YNVidrQcR3UmcLtwJdZtuZW9Y4uGDXi&#10;s8H2qzlZCVNe7/ZdrfZ1419f3gLGtbmJUl5fzU+PwBLO6Q+GX31Sh4qcjv7kdGSDhJXIckIl3C1z&#10;KogQYvUA7EgTsRHAq5L//6H6AQAA//8DAFBLAQItABQABgAIAAAAIQDkmcPA+wAAAOEBAAATAAAA&#10;AAAAAAAAAAAAAAAAAABbQ29udGVudF9UeXBlc10ueG1sUEsBAi0AFAAGAAgAAAAhACOyauHXAAAA&#10;lAEAAAsAAAAAAAAAAAAAAAAALAEAAF9yZWxzLy5yZWxzUEsBAi0AFAAGAAgAAAAhAGKqA6R+AgAA&#10;/wQAAA4AAAAAAAAAAAAAAAAALAIAAGRycy9lMm9Eb2MueG1sUEsBAi0AFAAGAAgAAAAhANFSi5Hg&#10;AAAACwEAAA8AAAAAAAAAAAAAAAAA1gQAAGRycy9kb3ducmV2LnhtbFBLBQYAAAAABAAEAPMAAADj&#10;BQAAAAA=&#10;" filled="f" strokecolor="red" strokeweight="1.5pt"/>
            </w:pict>
          </mc:Fallback>
        </mc:AlternateContent>
      </w:r>
      <w:r>
        <w:rPr>
          <w:noProof/>
          <w:lang w:val="en-US"/>
        </w:rPr>
        <mc:AlternateContent>
          <mc:Choice Requires="wps">
            <w:drawing>
              <wp:anchor distT="0" distB="0" distL="114300" distR="114300" simplePos="0" relativeHeight="251703808" behindDoc="0" locked="0" layoutInCell="1" allowOverlap="1" wp14:anchorId="661CB81B" wp14:editId="76CFCCDB">
                <wp:simplePos x="0" y="0"/>
                <wp:positionH relativeFrom="column">
                  <wp:posOffset>3590925</wp:posOffset>
                </wp:positionH>
                <wp:positionV relativeFrom="paragraph">
                  <wp:posOffset>1304925</wp:posOffset>
                </wp:positionV>
                <wp:extent cx="2085975" cy="1562100"/>
                <wp:effectExtent l="0" t="0" r="0" b="0"/>
                <wp:wrapNone/>
                <wp:docPr id="15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562100"/>
                        </a:xfrm>
                        <a:prstGeom prst="rect">
                          <a:avLst/>
                        </a:prstGeom>
                        <a:solidFill>
                          <a:srgbClr val="FFFFFF"/>
                        </a:solidFill>
                        <a:ln w="28575">
                          <a:solidFill>
                            <a:srgbClr val="00FF00"/>
                          </a:solidFill>
                          <a:miter lim="800000"/>
                          <a:headEnd/>
                          <a:tailEnd/>
                        </a:ln>
                      </wps:spPr>
                      <wps:txbx>
                        <w:txbxContent>
                          <w:p w14:paraId="5C4B4C2E" w14:textId="184D851D" w:rsidR="00130BE8" w:rsidRPr="00B10B76" w:rsidRDefault="00130BE8" w:rsidP="00AF1923">
                            <w:pPr>
                              <w:rPr>
                                <w:sz w:val="20"/>
                                <w:szCs w:val="20"/>
                                <w:lang w:val="en-US"/>
                              </w:rPr>
                            </w:pPr>
                            <w:r>
                              <w:rPr>
                                <w:sz w:val="20"/>
                                <w:szCs w:val="20"/>
                                <w:lang w:val="en-US"/>
                              </w:rPr>
                              <w:t xml:space="preserve">NOTE: </w:t>
                            </w:r>
                            <w:r w:rsidRPr="00B10B76">
                              <w:rPr>
                                <w:sz w:val="20"/>
                                <w:szCs w:val="20"/>
                                <w:lang w:val="en-US"/>
                              </w:rPr>
                              <w:t>The CSR</w:t>
                            </w:r>
                            <w:r>
                              <w:rPr>
                                <w:sz w:val="20"/>
                                <w:szCs w:val="20"/>
                                <w:lang w:val="en-US"/>
                              </w:rPr>
                              <w:t xml:space="preserve"> part B</w:t>
                            </w:r>
                            <w:r w:rsidRPr="00B10B76">
                              <w:rPr>
                                <w:sz w:val="20"/>
                                <w:szCs w:val="20"/>
                                <w:lang w:val="en-US"/>
                              </w:rPr>
                              <w:t xml:space="preserve"> is provided by the Lead Registrant </w:t>
                            </w:r>
                            <w:r>
                              <w:rPr>
                                <w:sz w:val="20"/>
                                <w:szCs w:val="20"/>
                                <w:lang w:val="en-US"/>
                              </w:rPr>
                              <w:t>for Phosphorus</w:t>
                            </w:r>
                            <w:r w:rsidRPr="00B10B76">
                              <w:rPr>
                                <w:sz w:val="20"/>
                                <w:szCs w:val="20"/>
                                <w:lang w:val="en-US"/>
                              </w:rPr>
                              <w:t xml:space="preserve">. </w:t>
                            </w:r>
                            <w:r w:rsidRPr="00FC6C4F">
                              <w:rPr>
                                <w:b/>
                                <w:sz w:val="20"/>
                                <w:szCs w:val="20"/>
                                <w:lang w:val="en-US"/>
                              </w:rPr>
                              <w:t>This box should be ticked even if you are submitting your own part A.</w:t>
                            </w:r>
                            <w:r w:rsidRPr="00B10B76">
                              <w:rPr>
                                <w:sz w:val="20"/>
                                <w:szCs w:val="20"/>
                                <w:lang w:val="en-US"/>
                              </w:rPr>
                              <w:t xml:space="preserve"> See further information in </w:t>
                            </w:r>
                            <w:r w:rsidRPr="00ED5DDF">
                              <w:rPr>
                                <w:sz w:val="20"/>
                                <w:szCs w:val="20"/>
                                <w:lang w:val="en-US"/>
                              </w:rPr>
                              <w:t xml:space="preserve">the </w:t>
                            </w:r>
                            <w:hyperlink r:id="rId53" w:history="1">
                              <w:r w:rsidRPr="00ED5DDF">
                                <w:rPr>
                                  <w:rStyle w:val="Hyperlink"/>
                                  <w:sz w:val="20"/>
                                  <w:szCs w:val="20"/>
                                  <w:lang w:val="en-US"/>
                                </w:rPr>
                                <w:t>ECHA Data Submission Manual 19: How to submit a CSR as part of a joint submission?</w:t>
                              </w:r>
                            </w:hyperlink>
                            <w:r w:rsidRPr="00ED5DDF">
                              <w:rPr>
                                <w:sz w:val="20"/>
                                <w:szCs w:val="20"/>
                                <w:lang w:val="en-US"/>
                              </w:rPr>
                              <w:t xml:space="preserve"> (Se</w:t>
                            </w:r>
                            <w:r>
                              <w:rPr>
                                <w:sz w:val="20"/>
                                <w:szCs w:val="20"/>
                                <w:lang w:val="en-US"/>
                              </w:rPr>
                              <w:t>ptember 2010)</w:t>
                            </w:r>
                          </w:p>
                        </w:txbxContent>
                      </wps:txbx>
                      <wps:bodyPr rot="0" vert="horz" wrap="square" lIns="91440" tIns="45720" rIns="91440" bIns="45720" anchor="t" anchorCtr="0" upright="1">
                        <a:noAutofit/>
                      </wps:bodyPr>
                    </wps:wsp>
                  </a:graphicData>
                </a:graphic>
              </wp:anchor>
            </w:drawing>
          </mc:Choice>
          <mc:Fallback>
            <w:pict>
              <v:shape w14:anchorId="661CB81B" id="Text Box 72" o:spid="_x0000_s1029" type="#_x0000_t202" style="position:absolute;left:0;text-align:left;margin-left:282.75pt;margin-top:102.75pt;width:164.25pt;height:123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YMQIAAFwEAAAOAAAAZHJzL2Uyb0RvYy54bWysVNuO0zAQfUfiHyy/01zUbrtR09XSpQhp&#10;uUi7fIDjOImF4zG226R8PWOnLWWReEDkwfJlfHzmnJms78ZekYOwToIuaTZLKRGaQy11W9Kvz7s3&#10;K0qcZ7pmCrQo6VE4erd5/Wo9mELk0IGqhSUIol0xmJJ23psiSRzvRM/cDIzQeNiA7ZnHpW2T2rIB&#10;0XuV5Gl6kwxga2OBC+dw92E6pJuI3zSC+89N44QnqqTIzcfRxrEKY7JZs6K1zHSSn2iwf2DRM6nx&#10;0QvUA/OM7K38A6qX3IKDxs849Ak0jeQi5oDZZOmLbJ46ZkTMBcVx5iKT+3+w/NPhiyWyRu8WaJVm&#10;PZr0LEZP3sJIlnkQaDCuwLgng5F+xH0Mjsk68wj8myMath3Trbi3FoZOsBoJZuFmcnV1wnEBpBo+&#10;Qo3vsL2HCDQ2tg/qoR4E0dGo48WcwIXjZp6uFrfLBSUcz7LFTZ6l0b6EFefrxjr/XkBPwqSkFt2P&#10;8Ozw6Hygw4pzSHjNgZL1TioVF7attsqSA8NK2cUvZvAiTGkyIJfVApn8HSNNd7sLw9+e6qXHmley&#10;L+kqDd9UhUG4d7qOFemZVNMcOSt9UjKIN8nox2qcXDsbVEF9RGktTCWOLYmTDuwPSgYs75K673tm&#10;BSXqg0Z7brP5PPRDXMwXyxwX9vqkuj5hmiNUST0l03Trpx7aGyvbDl+aCkLDPVrayCh28H5idaKP&#10;JRw9OLVb6JHrdYz69VPY/AQAAP//AwBQSwMEFAAGAAgAAAAhAGF2JpXgAAAACwEAAA8AAABkcnMv&#10;ZG93bnJldi54bWxMj0FOwzAQRfdI3MEaJHbUaVVXIY1TARJ0g0AtPYATT+MIexxit01uj7uC3Yzm&#10;6c/75WZ0lp1xCJ0nCfNZBgyp8bqjVsLh6/UhBxaiIq2sJ5QwYYBNdXtTqkL7C+3wvI8tSyEUCiXB&#10;xNgXnIfGoFNh5nukdDv6wamY1qHlelCXFO4sX2TZijvVUfpgVI8vBpvv/clJyHH6qT+3b/Ywkem3&#10;3XMQH7t3Ke/vxqc1sIhj/IPhqp/UoUpOtT+RDsxKECshEiphkV2HROSPy9SulrAUcwG8Kvn/DtUv&#10;AAAA//8DAFBLAQItABQABgAIAAAAIQC2gziS/gAAAOEBAAATAAAAAAAAAAAAAAAAAAAAAABbQ29u&#10;dGVudF9UeXBlc10ueG1sUEsBAi0AFAAGAAgAAAAhADj9If/WAAAAlAEAAAsAAAAAAAAAAAAAAAAA&#10;LwEAAF9yZWxzLy5yZWxzUEsBAi0AFAAGAAgAAAAhAL86ltgxAgAAXAQAAA4AAAAAAAAAAAAAAAAA&#10;LgIAAGRycy9lMm9Eb2MueG1sUEsBAi0AFAAGAAgAAAAhAGF2JpXgAAAACwEAAA8AAAAAAAAAAAAA&#10;AAAAiwQAAGRycy9kb3ducmV2LnhtbFBLBQYAAAAABAAEAPMAAACYBQAAAAA=&#10;" strokecolor="lime" strokeweight="2.25pt">
                <v:textbox>
                  <w:txbxContent>
                    <w:p w14:paraId="5C4B4C2E" w14:textId="184D851D" w:rsidR="00130BE8" w:rsidRPr="00B10B76" w:rsidRDefault="00130BE8" w:rsidP="00AF1923">
                      <w:pPr>
                        <w:rPr>
                          <w:sz w:val="20"/>
                          <w:szCs w:val="20"/>
                          <w:lang w:val="en-US"/>
                        </w:rPr>
                      </w:pPr>
                      <w:r>
                        <w:rPr>
                          <w:sz w:val="20"/>
                          <w:szCs w:val="20"/>
                          <w:lang w:val="en-US"/>
                        </w:rPr>
                        <w:t xml:space="preserve">NOTE: </w:t>
                      </w:r>
                      <w:r w:rsidRPr="00B10B76">
                        <w:rPr>
                          <w:sz w:val="20"/>
                          <w:szCs w:val="20"/>
                          <w:lang w:val="en-US"/>
                        </w:rPr>
                        <w:t>The CSR</w:t>
                      </w:r>
                      <w:r>
                        <w:rPr>
                          <w:sz w:val="20"/>
                          <w:szCs w:val="20"/>
                          <w:lang w:val="en-US"/>
                        </w:rPr>
                        <w:t xml:space="preserve"> part B</w:t>
                      </w:r>
                      <w:r w:rsidRPr="00B10B76">
                        <w:rPr>
                          <w:sz w:val="20"/>
                          <w:szCs w:val="20"/>
                          <w:lang w:val="en-US"/>
                        </w:rPr>
                        <w:t xml:space="preserve"> is provided by the Lead Registrant </w:t>
                      </w:r>
                      <w:r>
                        <w:rPr>
                          <w:sz w:val="20"/>
                          <w:szCs w:val="20"/>
                          <w:lang w:val="en-US"/>
                        </w:rPr>
                        <w:t>for Phosphorus</w:t>
                      </w:r>
                      <w:r w:rsidRPr="00B10B76">
                        <w:rPr>
                          <w:sz w:val="20"/>
                          <w:szCs w:val="20"/>
                          <w:lang w:val="en-US"/>
                        </w:rPr>
                        <w:t xml:space="preserve">. </w:t>
                      </w:r>
                      <w:r w:rsidRPr="00FC6C4F">
                        <w:rPr>
                          <w:b/>
                          <w:sz w:val="20"/>
                          <w:szCs w:val="20"/>
                          <w:lang w:val="en-US"/>
                        </w:rPr>
                        <w:t>This box should be ticked even if you are submitting your own part A.</w:t>
                      </w:r>
                      <w:r w:rsidRPr="00B10B76">
                        <w:rPr>
                          <w:sz w:val="20"/>
                          <w:szCs w:val="20"/>
                          <w:lang w:val="en-US"/>
                        </w:rPr>
                        <w:t xml:space="preserve"> See further information in </w:t>
                      </w:r>
                      <w:r w:rsidRPr="00ED5DDF">
                        <w:rPr>
                          <w:sz w:val="20"/>
                          <w:szCs w:val="20"/>
                          <w:lang w:val="en-US"/>
                        </w:rPr>
                        <w:t xml:space="preserve">the </w:t>
                      </w:r>
                      <w:hyperlink r:id="rId54" w:history="1">
                        <w:r w:rsidRPr="00ED5DDF">
                          <w:rPr>
                            <w:rStyle w:val="Hyperlink"/>
                            <w:sz w:val="20"/>
                            <w:szCs w:val="20"/>
                            <w:lang w:val="en-US"/>
                          </w:rPr>
                          <w:t>ECHA Data Submission Manual 19: How to submit a CSR as part of a joint submission?</w:t>
                        </w:r>
                      </w:hyperlink>
                      <w:r w:rsidRPr="00ED5DDF">
                        <w:rPr>
                          <w:sz w:val="20"/>
                          <w:szCs w:val="20"/>
                          <w:lang w:val="en-US"/>
                        </w:rPr>
                        <w:t xml:space="preserve"> (Se</w:t>
                      </w:r>
                      <w:r>
                        <w:rPr>
                          <w:sz w:val="20"/>
                          <w:szCs w:val="20"/>
                          <w:lang w:val="en-US"/>
                        </w:rPr>
                        <w:t>ptember 2010)</w:t>
                      </w:r>
                    </w:p>
                  </w:txbxContent>
                </v:textbox>
              </v:shape>
            </w:pict>
          </mc:Fallback>
        </mc:AlternateContent>
      </w:r>
      <w:r>
        <w:rPr>
          <w:noProof/>
          <w:lang w:val="en-US"/>
        </w:rPr>
        <mc:AlternateContent>
          <mc:Choice Requires="wps">
            <w:drawing>
              <wp:anchor distT="0" distB="0" distL="114300" distR="114300" simplePos="0" relativeHeight="251704832" behindDoc="0" locked="0" layoutInCell="1" allowOverlap="1" wp14:anchorId="1CF2E0BA" wp14:editId="2CA3FA17">
                <wp:simplePos x="0" y="0"/>
                <wp:positionH relativeFrom="column">
                  <wp:posOffset>2511002</wp:posOffset>
                </wp:positionH>
                <wp:positionV relativeFrom="paragraph">
                  <wp:posOffset>2141220</wp:posOffset>
                </wp:positionV>
                <wp:extent cx="1052195" cy="0"/>
                <wp:effectExtent l="0" t="0" r="0" b="0"/>
                <wp:wrapNone/>
                <wp:docPr id="16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195" cy="0"/>
                        </a:xfrm>
                        <a:prstGeom prst="line">
                          <a:avLst/>
                        </a:prstGeom>
                        <a:noFill/>
                        <a:ln w="222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20407199" id="Line 73" o:spid="_x0000_s1026" style="position:absolute;flip:x;z-index:251704832;visibility:visible;mso-wrap-style:square;mso-wrap-distance-left:9pt;mso-wrap-distance-top:0;mso-wrap-distance-right:9pt;mso-wrap-distance-bottom:0;mso-position-horizontal:absolute;mso-position-horizontal-relative:text;mso-position-vertical:absolute;mso-position-vertical-relative:text" from="197.7pt,168.6pt" to="280.55pt,16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m/qDQCAABYBAAADgAAAGRycy9lMm9Eb2MueG1srFRNj9owEL1X6n+wfIckbGAhIqyqBNoD3SLt&#10;9gcY2yFWHduyDQFV/e8dm48t7aWqmoMzjmee38y8yfzp2El04NYJrUqcDVOMuKKaCbUr8dfX1WCK&#10;kfNEMSK14iU+cYefFu/fzXtT8JFutWTcIgBRruhNiVvvTZEkjra8I26oDVdw2GjbEQ9bu0uYJT2g&#10;dzIZpekk6bVlxmrKnYOv9fkQLyJ+03DqvzSN4x7JEgM3H1cb121Yk8WcFDtLTCvohQb5BxYdEQou&#10;vUHVxBO0t+IPqE5Qq51u/JDqLtFNIyiPOUA2WfpbNi8tMTzmAsVx5lYm9/9g6fNhY5Fg0LtJjpEi&#10;HTRpLRRHjw+hOL1xBfhUamNDevSoXsxa028OKV21RO14JPl6MhCXhYjkLiRsnIErtv1nzcCH7L2O&#10;lTo2tkONFOZTCAzgUA10jK053VrDjx5R+Jil41E2G2NEr2cJKQJECDTW+Y9cdygYJZZAPwKSw9r5&#10;QOnNJbgrvRJSxs5LhfoSj+AZxwinpWDhNPg5u9tW0qIDCeJJV6s06gXQ7tys3isW0VpO2PJieyIk&#10;2MjHyngroFaS43BdxxlGksO8BOvMT6pwI2QLjC/WWT/fZ+lsOV1O80E+miwHeVrXgw+rKh9MVtnj&#10;uH6oq6rOfgTyWV60gjGuAv+rlrP877RymaqzCm9qvlUquUePJQWy13ckHRsfen1WzVaz08aG7IIG&#10;QL7R+TJqYT5+3Uevtx/C4icAAAD//wMAUEsDBBQABgAIAAAAIQAPvYH93wAAAAsBAAAPAAAAZHJz&#10;L2Rvd25yZXYueG1sTI9NS8NAEIbvgv9hGcGb3Xy0VWM2RYUKHorYCr1us2M2mJ0N2W2T/ntHEPQ2&#10;Hw/vPFOuJteJEw6h9aQgnSUgkGpvWmoUfOzWN3cgQtRkdOcJFZwxwKq6vCh1YfxI73jaxkZwCIVC&#10;K7Ax9oWUobbodJj5Hol3n35wOnI7NNIMeuRw18ksSZbS6Zb4gtU9Plusv7ZHp8C8+E2z32VyPT/n&#10;m9en8S3urVTq+mp6fAARcYp/MPzoszpU7HTwRzJBdAry+8WcUS7y2wwEE4tlmoI4/E5kVcr/P1Tf&#10;AAAA//8DAFBLAQItABQABgAIAAAAIQDkmcPA+wAAAOEBAAATAAAAAAAAAAAAAAAAAAAAAABbQ29u&#10;dGVudF9UeXBlc10ueG1sUEsBAi0AFAAGAAgAAAAhACOyauHXAAAAlAEAAAsAAAAAAAAAAAAAAAAA&#10;LAEAAF9yZWxzLy5yZWxzUEsBAi0AFAAGAAgAAAAhAE8pv6g0AgAAWAQAAA4AAAAAAAAAAAAAAAAA&#10;LAIAAGRycy9lMm9Eb2MueG1sUEsBAi0AFAAGAAgAAAAhAA+9gf3fAAAACwEAAA8AAAAAAAAAAAAA&#10;AAAAjAQAAGRycy9kb3ducmV2LnhtbFBLBQYAAAAABAAEAPMAAACYBQAAAAA=&#10;" strokecolor="lime" strokeweight="1.75pt">
                <v:stroke endarrow="block"/>
              </v:line>
            </w:pict>
          </mc:Fallback>
        </mc:AlternateContent>
      </w:r>
      <w:r>
        <w:rPr>
          <w:noProof/>
          <w:lang w:val="en-US"/>
        </w:rPr>
        <mc:AlternateContent>
          <mc:Choice Requires="wps">
            <w:drawing>
              <wp:anchor distT="0" distB="0" distL="114300" distR="114300" simplePos="0" relativeHeight="251702784" behindDoc="0" locked="0" layoutInCell="1" allowOverlap="1" wp14:anchorId="29BE18E0" wp14:editId="7CCD1F04">
                <wp:simplePos x="0" y="0"/>
                <wp:positionH relativeFrom="column">
                  <wp:posOffset>1537336</wp:posOffset>
                </wp:positionH>
                <wp:positionV relativeFrom="paragraph">
                  <wp:posOffset>1988185</wp:posOffset>
                </wp:positionV>
                <wp:extent cx="227330" cy="228388"/>
                <wp:effectExtent l="0" t="0" r="26670" b="26035"/>
                <wp:wrapNone/>
                <wp:docPr id="152"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28388"/>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4CBCC36" id="Oval 71" o:spid="_x0000_s1026" style="position:absolute;margin-left:121.05pt;margin-top:156.55pt;width:17.9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sBanMCAADvBAAADgAAAGRycy9lMm9Eb2MueG1srFTbjtsgEH2v1H9AvCe+xNkk1jqrKI6rStvu&#10;Stt+AME4RsVAgcTZVvvvHXCSbrovVVU/4BlmGM6ZC7d3x06gAzOWK1ngZBxjxCRVNZe7An/9Uo3m&#10;GFlHZE2EkqzAz8ziu+X7d7e9zlmqWiVqZhAEkTbvdYFb53QeRZa2rCN2rDSTYGyU6YgD1eyi2pAe&#10;onciSuP4JuqVqbVRlFkLu+VgxMsQv2kYdQ9NY5lDosCAzYXVhHXr12h5S/KdIbrl9ASD/AOKjnAJ&#10;l15ClcQRtDf8TaiOU6OsatyYqi5STcMpCxyATRL/weapJZoFLpAcqy9psv8vLP18eDSI11C7aYqR&#10;JB0U6eFABJolPjm9tjn4POlH4+lZfa/oN4ukWrdE7tjKGNW3jNQAKfhHVwe8YuEo2vafVA2Ryd6p&#10;kKdjYzofEDKAjqEcz5dysKNDFDbTdDaZQNEomNJ0PpnPPaKI5OfD2lj3gakOeaHATAiurU8Yycnh&#10;3rrB++zlt6WquBCh6EKiHkAv4mkcTlgleO2tgafZbdfCIEhEgasqhu9095WbUXtZh2g+B5uT7AgX&#10;gwxYhfTxgBLgOUlDY/xcxIvNfDPPRll6sxllcVmOVtU6G91UyWxaTsr1ukxePLQky1te10x6dOcm&#10;TbK/a4LTuAztdWnTKxb2mmwF31uy0TWMUAdgdf4HdqH4vt5D32xV/Qy1N2qYOnglQGiV+YFRDxNX&#10;YPt9TwzDSHyU0D+LJMv8iAYlm85SUMxry/a1hUgKoQrsMBrEtRvGeq8N37VwUxLKKtUKeq7hoRl8&#10;Pw6oALdXYKoCg9ML4Mf2tR68fr9Ty18AAAD//wMAUEsDBBQABgAIAAAAIQB1KlXf4QAAAAsBAAAP&#10;AAAAZHJzL2Rvd25yZXYueG1sTI89T8MwEIZ3JP6DdUhs1Ilb0TbEqSokBEMZWlC7urEbR9jnKHab&#10;lF/PMcF2H4/ee65cjd6xi+ljG1BCPsmAGayDbrGR8Pnx8rAAFpNCrVxAI+FqIqyq25tSFToMuDWX&#10;XWoYhWAslASbUldwHmtrvIqT0Bmk3Sn0XiVq+4brXg0U7h0XWfbIvWqRLljVmWdr6q/d2UvYb77f&#10;X0/OcivU9rr3b8MmHNZS3t+N6ydgyYzpD4ZffVKHipyO4Yw6MidBzEROqIRpPqWCCDGfL4EdaTJb&#10;5sCrkv//ofoBAAD//wMAUEsBAi0AFAAGAAgAAAAhAOSZw8D7AAAA4QEAABMAAAAAAAAAAAAAAAAA&#10;AAAAAFtDb250ZW50X1R5cGVzXS54bWxQSwECLQAUAAYACAAAACEAI7Jq4dcAAACUAQAACwAAAAAA&#10;AAAAAAAAAAAsAQAAX3JlbHMvLnJlbHNQSwECLQAUAAYACAAAACEAhJsBanMCAADvBAAADgAAAAAA&#10;AAAAAAAAAAAsAgAAZHJzL2Uyb0RvYy54bWxQSwECLQAUAAYACAAAACEAdSpV3+EAAAALAQAADwAA&#10;AAAAAAAAAAAAAADLBAAAZHJzL2Rvd25yZXYueG1sUEsFBgAAAAAEAAQA8wAAANkFAAAAAA==&#10;" filled="f" strokecolor="red" strokeweight="1.5pt"/>
            </w:pict>
          </mc:Fallback>
        </mc:AlternateContent>
      </w:r>
      <w:r w:rsidRPr="00F25EC3">
        <w:rPr>
          <w:caps/>
          <w:noProof/>
          <w:lang w:val="en-US"/>
        </w:rPr>
        <w:drawing>
          <wp:inline distT="0" distB="0" distL="0" distR="0" wp14:anchorId="642BCDE5" wp14:editId="7F86A454">
            <wp:extent cx="5080635" cy="4314543"/>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creen Shot 2017-01-19 at 17.19.34.png"/>
                    <pic:cNvPicPr/>
                  </pic:nvPicPr>
                  <pic:blipFill>
                    <a:blip r:embed="rId55">
                      <a:extLst>
                        <a:ext uri="{28A0092B-C50C-407E-A947-70E740481C1C}">
                          <a14:useLocalDpi xmlns:a14="http://schemas.microsoft.com/office/drawing/2010/main" val="0"/>
                        </a:ext>
                      </a:extLst>
                    </a:blip>
                    <a:stretch>
                      <a:fillRect/>
                    </a:stretch>
                  </pic:blipFill>
                  <pic:spPr>
                    <a:xfrm>
                      <a:off x="0" y="0"/>
                      <a:ext cx="5082138" cy="4315819"/>
                    </a:xfrm>
                    <a:prstGeom prst="rect">
                      <a:avLst/>
                    </a:prstGeom>
                  </pic:spPr>
                </pic:pic>
              </a:graphicData>
            </a:graphic>
          </wp:inline>
        </w:drawing>
      </w:r>
    </w:p>
    <w:p w14:paraId="76991F30" w14:textId="77777777" w:rsidR="00AF1923" w:rsidRDefault="00AF1923" w:rsidP="00AF1923">
      <w:pPr>
        <w:pStyle w:val="NoSpacing"/>
        <w:rPr>
          <w:rStyle w:val="apple-style-span"/>
          <w:rFonts w:cs="Arial"/>
          <w:caps/>
        </w:rPr>
      </w:pPr>
    </w:p>
    <w:p w14:paraId="6B4E63B4" w14:textId="77777777" w:rsidR="00AF1923" w:rsidRDefault="00AF1923" w:rsidP="00AF1923">
      <w:pPr>
        <w:pStyle w:val="NoSpacing"/>
        <w:jc w:val="center"/>
        <w:rPr>
          <w:rStyle w:val="apple-style-span"/>
          <w:rFonts w:cs="Arial"/>
          <w:caps/>
        </w:rPr>
      </w:pPr>
      <w:r>
        <w:rPr>
          <w:noProof/>
          <w:lang w:val="en-US"/>
        </w:rPr>
        <mc:AlternateContent>
          <mc:Choice Requires="wps">
            <w:drawing>
              <wp:anchor distT="0" distB="0" distL="114300" distR="114300" simplePos="0" relativeHeight="251707904" behindDoc="0" locked="0" layoutInCell="1" allowOverlap="1" wp14:anchorId="6B5B180F" wp14:editId="20B6E6DF">
                <wp:simplePos x="0" y="0"/>
                <wp:positionH relativeFrom="column">
                  <wp:posOffset>1329267</wp:posOffset>
                </wp:positionH>
                <wp:positionV relativeFrom="paragraph">
                  <wp:posOffset>2400087</wp:posOffset>
                </wp:positionV>
                <wp:extent cx="1943100" cy="341207"/>
                <wp:effectExtent l="0" t="0" r="38100" b="14605"/>
                <wp:wrapNone/>
                <wp:docPr id="16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1207"/>
                        </a:xfrm>
                        <a:prstGeom prst="rect">
                          <a:avLst/>
                        </a:prstGeom>
                        <a:noFill/>
                        <a:ln w="28575">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mo="http://schemas.microsoft.com/office/mac/office/2008/main" xmlns:mv="urn:schemas-microsoft-com:mac:vml">
            <w:pict>
              <v:rect w14:anchorId="6D1612B2" id="Rectangle 80" o:spid="_x0000_s1026" style="position:absolute;margin-left:104.65pt;margin-top:189pt;width:153pt;height:26.8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0x1n0CAAD/BAAADgAAAGRycy9lMm9Eb2MueG1srFTbjtsgEH2v1H9AvGdtJ87NirOK4riqtG1X&#10;3fYDCMYxKgYKJM626r93wEk26b5UVf1ggwcO58ycYXF/bAU6MGO5kjlO7mKMmKSq4nKX469fysEM&#10;I+uIrIhQkuX4mVl8v3z7ZtHpjA1Vo0TFDAIQabNO57hxTmdRZGnDWmLvlGYSgrUyLXEwNbuoMqQD&#10;9FZEwzieRJ0ylTaKMmvhb9EH8TLg1zWj7lNdW+aQyDFwc+Ftwnvr39FyQbKdIbrh9ESD/AOLlnAJ&#10;h16gCuII2hv+Cqrl1CirandHVRupuuaUBQ2gJon/UPPUEM2CFkiO1Zc02f8HSz8eHg3iFdRuMsVI&#10;khaK9BnSRuROMDQLGeq0zWDhk340XqPVD4p+s0iqdQPL2MoY1TWMVMAr8RmNbjb4iYWtaNt9UBXA&#10;k71TIVnH2rQeENKAjqEmz5easKNDFH4m83SUxFA6CrFRmgzjaTiCZOfd2lj3jqkW+UGODZAP6OTw&#10;YJ1nQ7LzEn+YVCUXItRdSNTleDgbT8dhh1WCVz4aVJrddi0MOhBvnbgsgUSPdrOs5Q4MLHib41ns&#10;n95SPh0bWYVjHOGiHwMVIT04qANyp1FvlJ/zeL6ZbWbpIB1ONoM0LorBqlyng0mZTMfFqFivi+SX&#10;55mkWcOriklP9WzaJP07U5zap7fbxbY3kuy18jI8r5VHtzRCmkHV+RvUBR/40vt2tNlWVc9gA6P6&#10;LoRbAwaNMj8w6qADc2y/74lhGIn3Eqw0T9LUt2yYpOPpECbmOrK9jhBJASrHDqN+uHZ9m++14bsG&#10;TkpCjaVagf1qHpzxwupkWuiyoOB0I/g2vp6HVS/31vI3AAAA//8DAFBLAwQUAAYACAAAACEA1c4o&#10;6N4AAAALAQAADwAAAGRycy9kb3ducmV2LnhtbEyPy07DMBBF90j8gzVI7KiTpi9CnApV4gMoXdCd&#10;G0+TUHsc2W4T/p5hBcuZuTpzbrWdnBU3DLH3pCCfZSCQGm96ahUcPt6eNiBi0mS09YQKvjHCtr6/&#10;q3Rp/EjveNunVjCEYqkVdCkNpZSx6dDpOPMDEt/OPjideAytNEGPDHdWzrNsJZ3uiT90esBdh81l&#10;f3UKCor9arf4KuIRzylcbHv8jKNSjw/T6wuIhFP6C8OvPqtDzU4nfyUThVUwz54LjjJsveFSnFjm&#10;S96cFCyKfA2yruT/DvUPAAAA//8DAFBLAQItABQABgAIAAAAIQDkmcPA+wAAAOEBAAATAAAAAAAA&#10;AAAAAAAAAAAAAABbQ29udGVudF9UeXBlc10ueG1sUEsBAi0AFAAGAAgAAAAhACOyauHXAAAAlAEA&#10;AAsAAAAAAAAAAAAAAAAALAEAAF9yZWxzLy5yZWxzUEsBAi0AFAAGAAgAAAAhACodMdZ9AgAA/wQA&#10;AA4AAAAAAAAAAAAAAAAALAIAAGRycy9lMm9Eb2MueG1sUEsBAi0AFAAGAAgAAAAhANXOKOjeAAAA&#10;CwEAAA8AAAAAAAAAAAAAAAAA1QQAAGRycy9kb3ducmV2LnhtbFBLBQYAAAAABAAEAPMAAADgBQAA&#10;AAA=&#10;" filled="f" strokecolor="lime" strokeweight="2.25pt"/>
            </w:pict>
          </mc:Fallback>
        </mc:AlternateContent>
      </w:r>
      <w:r>
        <w:rPr>
          <w:noProof/>
          <w:lang w:val="en-US"/>
        </w:rPr>
        <mc:AlternateContent>
          <mc:Choice Requires="wps">
            <w:drawing>
              <wp:anchor distT="0" distB="0" distL="114300" distR="114300" simplePos="0" relativeHeight="251708928" behindDoc="0" locked="0" layoutInCell="1" allowOverlap="1" wp14:anchorId="23C3B063" wp14:editId="2552825C">
                <wp:simplePos x="0" y="0"/>
                <wp:positionH relativeFrom="column">
                  <wp:posOffset>3479800</wp:posOffset>
                </wp:positionH>
                <wp:positionV relativeFrom="paragraph">
                  <wp:posOffset>2129154</wp:posOffset>
                </wp:positionV>
                <wp:extent cx="1714500" cy="1137357"/>
                <wp:effectExtent l="0" t="0" r="38100" b="31115"/>
                <wp:wrapNone/>
                <wp:docPr id="1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37357"/>
                        </a:xfrm>
                        <a:prstGeom prst="rect">
                          <a:avLst/>
                        </a:prstGeom>
                        <a:solidFill>
                          <a:srgbClr val="FFFFFF"/>
                        </a:solidFill>
                        <a:ln w="9525">
                          <a:solidFill>
                            <a:srgbClr val="00FF00"/>
                          </a:solidFill>
                          <a:miter lim="800000"/>
                          <a:headEnd/>
                          <a:tailEnd/>
                        </a:ln>
                      </wps:spPr>
                      <wps:txbx>
                        <w:txbxContent>
                          <w:p w14:paraId="4FB66E22" w14:textId="77777777" w:rsidR="00130BE8" w:rsidRPr="006C22BC" w:rsidRDefault="00130BE8" w:rsidP="00AF1923">
                            <w:pPr>
                              <w:rPr>
                                <w:sz w:val="20"/>
                                <w:szCs w:val="20"/>
                                <w:lang w:val="en-US"/>
                              </w:rPr>
                            </w:pPr>
                            <w:r w:rsidRPr="006C22BC">
                              <w:rPr>
                                <w:sz w:val="20"/>
                                <w:szCs w:val="20"/>
                                <w:lang w:val="en-US"/>
                              </w:rPr>
                              <w:t xml:space="preserve">Tick the box(es) </w:t>
                            </w:r>
                            <w:r>
                              <w:rPr>
                                <w:sz w:val="20"/>
                                <w:szCs w:val="20"/>
                                <w:lang w:val="en-US"/>
                              </w:rPr>
                              <w:t>i</w:t>
                            </w:r>
                            <w:r w:rsidRPr="006C22BC">
                              <w:rPr>
                                <w:sz w:val="20"/>
                                <w:szCs w:val="20"/>
                                <w:lang w:val="en-US"/>
                              </w:rPr>
                              <w:t>f you wish to claim confidentiality</w:t>
                            </w:r>
                            <w:r>
                              <w:rPr>
                                <w:sz w:val="20"/>
                                <w:szCs w:val="20"/>
                                <w:lang w:val="en-US"/>
                              </w:rPr>
                              <w:t xml:space="preserve"> on registration number or tonnage band. Note that this will increase the registration fees.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3C3B063" id="Text Box 81" o:spid="_x0000_s1030" type="#_x0000_t202" style="position:absolute;left:0;text-align:left;margin-left:274pt;margin-top:167.65pt;width:135pt;height:89.5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FeNAIAAFsEAAAOAAAAZHJzL2Uyb0RvYy54bWysVM1u2zAMvg/YOwi6L7bTpEmNOEWXLsOA&#10;7gdo9wCyLMfCJFGTlNjd05eS0zTdsMswHwRSpD6SH0mvrgetyEE4L8FUtJjklAjDoZFmV9HvD9t3&#10;S0p8YKZhCoyo6KPw9Hr99s2qt6WYQgeqEY4giPFlbyvahWDLLPO8E5r5CVhh0NiC0yyg6nZZ41iP&#10;6Fpl0zy/zHpwjXXAhfd4ezsa6Trht63g4WvbehGIqijmFtLp0lnHM1uvWLlzzHaSH9Ng/5CFZtJg&#10;0BPULQuM7J38A0pL7sBDGyYcdAZtK7lINWA1Rf5bNfcdsyLVguR4e6LJ/z9Y/uXwzRHZYO8usVWG&#10;aWzSgxgCeQ8DWRaRoN76Ev3uLXqGAe/RORXr7R3wH54Y2HTM7MSNc9B3gjWYYHqZnT0dcXwEqfvP&#10;0GActg+QgIbW6cge8kEQHRv1eGpOzIXHkItiNs/RxNFWFBeLi/kiZpex8vm5dT58FKBJFCrqsPsJ&#10;nh3ufBhdn11iNA9KNlupVFLcrt4oRw4MJ2WbviP6KzdlSF/Rq/l0PjLwV4g8324x2zHqKwgtA468&#10;krqiyzx+0YmVkbcPpklyYFKNMlanDBYZiYzcjSyGoR5S06bxbbTV0Dwisw7GCceNRKED94uSHqe7&#10;ov7nnjlBifpksDtXxWwW1yEps/liioo7t9TnFmY4QlU0UDKKmzCu0N46uesw0jgPBm6wo61MXL9k&#10;dUwfJzh167htcUXO9eT18k9YPwEAAP//AwBQSwMEFAAGAAgAAAAhAEWi1VfeAAAACwEAAA8AAABk&#10;cnMvZG93bnJldi54bWxMj8FOwzAQRO9I/IO1SFwQddKkyErjVBCp4gotH+DGSxI1Xkex24S/Z3uC&#10;4+6MZt6Uu8UN4opT6D1pSFcJCKTG255aDV/H/bMCEaIhawZPqOEHA+yq+7vSFNbP9InXQ2wFh1Ao&#10;jIYuxrGQMjQdOhNWfkRi7dtPzkQ+p1baycwc7ga5TpIX6UxP3NCZEesOm/Ph4rgkeaoxb5u5Xtfv&#10;e/Xxpo5LH7R+fFhetyAiLvHPDDd8RoeKmU7+QjaIQcMmV7wlasiyTQaCHSq9fU4spXkOsirl/w3V&#10;LwAAAP//AwBQSwECLQAUAAYACAAAACEAtoM4kv4AAADhAQAAEwAAAAAAAAAAAAAAAAAAAAAAW0Nv&#10;bnRlbnRfVHlwZXNdLnhtbFBLAQItABQABgAIAAAAIQA4/SH/1gAAAJQBAAALAAAAAAAAAAAAAAAA&#10;AC8BAABfcmVscy8ucmVsc1BLAQItABQABgAIAAAAIQCmR1FeNAIAAFsEAAAOAAAAAAAAAAAAAAAA&#10;AC4CAABkcnMvZTJvRG9jLnhtbFBLAQItABQABgAIAAAAIQBFotVX3gAAAAsBAAAPAAAAAAAAAAAA&#10;AAAAAI4EAABkcnMvZG93bnJldi54bWxQSwUGAAAAAAQABADzAAAAmQUAAAAA&#10;" strokecolor="lime">
                <v:textbox>
                  <w:txbxContent>
                    <w:p w14:paraId="4FB66E22" w14:textId="77777777" w:rsidR="00130BE8" w:rsidRPr="006C22BC" w:rsidRDefault="00130BE8" w:rsidP="00AF1923">
                      <w:pPr>
                        <w:rPr>
                          <w:sz w:val="20"/>
                          <w:szCs w:val="20"/>
                          <w:lang w:val="en-US"/>
                        </w:rPr>
                      </w:pPr>
                      <w:r w:rsidRPr="006C22BC">
                        <w:rPr>
                          <w:sz w:val="20"/>
                          <w:szCs w:val="20"/>
                          <w:lang w:val="en-US"/>
                        </w:rPr>
                        <w:t xml:space="preserve">Tick the box(es) </w:t>
                      </w:r>
                      <w:r>
                        <w:rPr>
                          <w:sz w:val="20"/>
                          <w:szCs w:val="20"/>
                          <w:lang w:val="en-US"/>
                        </w:rPr>
                        <w:t>i</w:t>
                      </w:r>
                      <w:r w:rsidRPr="006C22BC">
                        <w:rPr>
                          <w:sz w:val="20"/>
                          <w:szCs w:val="20"/>
                          <w:lang w:val="en-US"/>
                        </w:rPr>
                        <w:t>f you wish to claim confidentiality</w:t>
                      </w:r>
                      <w:r>
                        <w:rPr>
                          <w:sz w:val="20"/>
                          <w:szCs w:val="20"/>
                          <w:lang w:val="en-US"/>
                        </w:rPr>
                        <w:t xml:space="preserve"> on registration number or tonnage band. Note that this will increase the registration fees.</w:t>
                      </w:r>
                    </w:p>
                  </w:txbxContent>
                </v:textbox>
              </v:shape>
            </w:pict>
          </mc:Fallback>
        </mc:AlternateContent>
      </w:r>
      <w:r>
        <w:rPr>
          <w:noProof/>
          <w:lang w:val="en-US"/>
        </w:rPr>
        <mc:AlternateContent>
          <mc:Choice Requires="wps">
            <w:drawing>
              <wp:anchor distT="0" distB="0" distL="114300" distR="114300" simplePos="0" relativeHeight="251706880" behindDoc="0" locked="0" layoutInCell="1" allowOverlap="1" wp14:anchorId="695FC655" wp14:editId="1A488C97">
                <wp:simplePos x="0" y="0"/>
                <wp:positionH relativeFrom="column">
                  <wp:posOffset>1422400</wp:posOffset>
                </wp:positionH>
                <wp:positionV relativeFrom="paragraph">
                  <wp:posOffset>1485688</wp:posOffset>
                </wp:positionV>
                <wp:extent cx="1372235" cy="226907"/>
                <wp:effectExtent l="0" t="0" r="24765" b="27305"/>
                <wp:wrapNone/>
                <wp:docPr id="16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2690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889B383" id="Rectangle 77" o:spid="_x0000_s1026" style="position:absolute;margin-left:112pt;margin-top:117pt;width:108.05pt;height:17.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g0lX4CAAD/BAAADgAAAGRycy9lMm9Eb2MueG1srFTbjtsgEH2v1H9AvGd9WedmxVmt4riqtG1X&#10;3fYDCMYxKgYKJM521X/vgJM06b5UVf2AgRmGc2bOsLg7dALtmbFcyQInNzFGTFJVc7kt8Ncv1WiG&#10;kXVE1kQoyQr8zCy+W759s+h1zlLVKlEzgyCItHmvC9w6p/MosrRlHbE3SjMJxkaZjjhYmm1UG9JD&#10;9E5EaRxPol6ZWhtFmbWwWw5GvAzxm4ZR96lpLHNIFBiwuTCaMG78GC0XJN8aoltOjzDIP6DoCJdw&#10;6TlUSRxBO8Nfheo4Ncqqxt1Q1UWqaThlgQOwSeI/2Dy1RLPABZJj9TlN9v+FpR/3jwbxGmo3mWAk&#10;SQdF+gxpI3IrGJpOfYZ6bXNwfNKPxnO0+kHRbxZJtWrBjd0bo/qWkRpwJd4/ujrgFxaOok3/QdUQ&#10;nuycCsk6NKbzASEN6BBq8nyuCTs4RGEzuZ2m6e0YIwq2NJ3M4wApIvnptDbWvWOqQ35SYAPgQ3Sy&#10;f7DOoyH5ycVfJlXFhQh1FxL1cMM8HsfhhFWC194aWJrtZiUM2hOQTlXF8AVuwP/SreMOBCx4V+CZ&#10;9zlKyqdjLetwjSNcDHOAIqQPDuwA3HE2COVlHs/Xs/UsG2XpZD3K4rIc3VerbDSpkum4vC1XqzL5&#10;6XEmWd7yumbSQz2JNsn+ThTH9hnkdpbtFSV7zbyC7zXz6BpGSDOwOv0Du6ADX/pBQhtVP4MMjBq6&#10;EF4NmLTK/MCohw4ssP2+I4ZhJN5LkNI8yTLfsmGRjacpLMylZXNpIZJCqAI7jIbpyg1tvtOGb1u4&#10;KQk1luoe5NfwoAwvzQHVUbTQZYHB8UXwbXy5Dl6/363lLwAAAP//AwBQSwMEFAAGAAgAAAAhADcr&#10;IRzgAAAACwEAAA8AAABkcnMvZG93bnJldi54bWxMj9FKxDAQRd8F/yGM4Iu4aWupWpsuVlgWXBDs&#10;7gdkm7EpNklJst36984+6dudmcudc6v1YkY2ow+DswLSVQIMbefUYHsBh/3m/glYiNIqOTqLAn4w&#10;wLq+vqpkqdzZfuLcxp5RiA2lFKBjnErOQ6fRyLByE1q6fTlvZKTR91x5eaZwM/IsSQpu5GDpg5YT&#10;vmnsvtuTETCnzWbbN3LbtG73/uExFPouCHF7s7y+AIu4xD8zXPAJHWpiOrqTVYGNArIspy6RxMNF&#10;kCPPkxTYkTbF8yPwuuL/O9S/AAAA//8DAFBLAQItABQABgAIAAAAIQDkmcPA+wAAAOEBAAATAAAA&#10;AAAAAAAAAAAAAAAAAABbQ29udGVudF9UeXBlc10ueG1sUEsBAi0AFAAGAAgAAAAhACOyauHXAAAA&#10;lAEAAAsAAAAAAAAAAAAAAAAALAEAAF9yZWxzLy5yZWxzUEsBAi0AFAAGAAgAAAAhAEq4NJV+AgAA&#10;/wQAAA4AAAAAAAAAAAAAAAAALAIAAGRycy9lMm9Eb2MueG1sUEsBAi0AFAAGAAgAAAAhADcrIRzg&#10;AAAACwEAAA8AAAAAAAAAAAAAAAAA1gQAAGRycy9kb3ducmV2LnhtbFBLBQYAAAAABAAEAPMAAADj&#10;BQAAAAA=&#10;" filled="f" strokecolor="red" strokeweight="1.5pt"/>
            </w:pict>
          </mc:Fallback>
        </mc:AlternateContent>
      </w:r>
      <w:r w:rsidRPr="00F25EC3">
        <w:rPr>
          <w:caps/>
          <w:noProof/>
          <w:lang w:val="en-US"/>
        </w:rPr>
        <w:drawing>
          <wp:inline distT="0" distB="0" distL="0" distR="0" wp14:anchorId="6C462AEF" wp14:editId="5AEA07DC">
            <wp:extent cx="5076677" cy="4309496"/>
            <wp:effectExtent l="0" t="0" r="381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creen Shot 2017-01-19 at 17.20.44.png"/>
                    <pic:cNvPicPr/>
                  </pic:nvPicPr>
                  <pic:blipFill>
                    <a:blip r:embed="rId56">
                      <a:extLst>
                        <a:ext uri="{28A0092B-C50C-407E-A947-70E740481C1C}">
                          <a14:useLocalDpi xmlns:a14="http://schemas.microsoft.com/office/drawing/2010/main" val="0"/>
                        </a:ext>
                      </a:extLst>
                    </a:blip>
                    <a:stretch>
                      <a:fillRect/>
                    </a:stretch>
                  </pic:blipFill>
                  <pic:spPr>
                    <a:xfrm>
                      <a:off x="0" y="0"/>
                      <a:ext cx="5080478" cy="4312723"/>
                    </a:xfrm>
                    <a:prstGeom prst="rect">
                      <a:avLst/>
                    </a:prstGeom>
                  </pic:spPr>
                </pic:pic>
              </a:graphicData>
            </a:graphic>
          </wp:inline>
        </w:drawing>
      </w:r>
    </w:p>
    <w:p w14:paraId="3953E68E" w14:textId="77777777" w:rsidR="00AF1923" w:rsidRPr="002434A9" w:rsidRDefault="00AF1923" w:rsidP="00AF1923">
      <w:pPr>
        <w:pStyle w:val="NoSpacing"/>
        <w:jc w:val="center"/>
        <w:rPr>
          <w:rStyle w:val="apple-style-span"/>
          <w:rFonts w:cs="Arial"/>
          <w:caps/>
        </w:rPr>
      </w:pPr>
    </w:p>
    <w:p w14:paraId="62C09A4B" w14:textId="11BC43FE" w:rsidR="00AF1923" w:rsidRPr="002434A9" w:rsidRDefault="00AF1923" w:rsidP="00AF1923">
      <w:pPr>
        <w:pStyle w:val="NoSpacing"/>
        <w:numPr>
          <w:ilvl w:val="0"/>
          <w:numId w:val="46"/>
        </w:numPr>
        <w:spacing w:before="100" w:after="100"/>
        <w:jc w:val="both"/>
        <w:outlineLvl w:val="0"/>
        <w:rPr>
          <w:rStyle w:val="apple-style-span"/>
          <w:rFonts w:cs="Arial"/>
          <w:b/>
          <w:caps/>
          <w:sz w:val="24"/>
          <w:szCs w:val="24"/>
        </w:rPr>
      </w:pPr>
      <w:bookmarkStart w:id="31" w:name="_Toc332105006"/>
      <w:bookmarkStart w:id="32" w:name="_Toc473627135"/>
      <w:bookmarkStart w:id="33" w:name="_Toc484527432"/>
      <w:r w:rsidRPr="002434A9">
        <w:rPr>
          <w:rStyle w:val="apple-style-span"/>
          <w:rFonts w:cs="Arial"/>
          <w:b/>
          <w:caps/>
          <w:sz w:val="24"/>
          <w:szCs w:val="24"/>
        </w:rPr>
        <w:lastRenderedPageBreak/>
        <w:t>RECOMM</w:t>
      </w:r>
      <w:r w:rsidR="00EE7F15">
        <w:rPr>
          <w:rStyle w:val="apple-style-span"/>
          <w:rFonts w:cs="Arial"/>
          <w:b/>
          <w:caps/>
          <w:sz w:val="24"/>
          <w:szCs w:val="24"/>
        </w:rPr>
        <w:t>E</w:t>
      </w:r>
      <w:r w:rsidRPr="002434A9">
        <w:rPr>
          <w:rStyle w:val="apple-style-span"/>
          <w:rFonts w:cs="Arial"/>
          <w:b/>
          <w:caps/>
          <w:sz w:val="24"/>
          <w:szCs w:val="24"/>
        </w:rPr>
        <w:t xml:space="preserve">NDATIONS CONCERNING </w:t>
      </w:r>
      <w:r w:rsidRPr="002434A9">
        <w:rPr>
          <w:rStyle w:val="apple-style-span"/>
          <w:rFonts w:cs="Arial"/>
          <w:b/>
          <w:caps/>
          <w:sz w:val="24"/>
          <w:szCs w:val="24"/>
        </w:rPr>
        <w:t>SUBMISSION</w:t>
      </w:r>
      <w:bookmarkEnd w:id="31"/>
      <w:bookmarkEnd w:id="32"/>
      <w:bookmarkEnd w:id="33"/>
    </w:p>
    <w:p w14:paraId="6AF8502D" w14:textId="6063B93A" w:rsidR="00F57EBF" w:rsidRDefault="00F57EBF" w:rsidP="005909A6">
      <w:pPr>
        <w:pStyle w:val="NoSpacing"/>
        <w:jc w:val="both"/>
      </w:pPr>
    </w:p>
    <w:p w14:paraId="5328BDB1" w14:textId="7138EC70" w:rsidR="00F57EBF" w:rsidRPr="00CC355B" w:rsidRDefault="00F57EBF" w:rsidP="005909A6">
      <w:pPr>
        <w:pStyle w:val="NoSpacing"/>
        <w:jc w:val="both"/>
        <w:rPr>
          <w:b/>
          <w:color w:val="3366FF"/>
          <w:sz w:val="36"/>
          <w:szCs w:val="36"/>
        </w:rPr>
      </w:pPr>
      <w:r w:rsidRPr="00CC355B">
        <w:rPr>
          <w:b/>
          <w:color w:val="3366FF"/>
          <w:sz w:val="36"/>
          <w:szCs w:val="36"/>
        </w:rPr>
        <w:t>Before submitting your dossier, do not forget to:</w:t>
      </w:r>
    </w:p>
    <w:p w14:paraId="5D020624" w14:textId="5FD226DE" w:rsidR="00006261" w:rsidRPr="00006261" w:rsidRDefault="00006261" w:rsidP="005909A6">
      <w:pPr>
        <w:pStyle w:val="NoSpacing"/>
        <w:numPr>
          <w:ilvl w:val="0"/>
          <w:numId w:val="38"/>
        </w:numPr>
        <w:jc w:val="both"/>
        <w:rPr>
          <w:sz w:val="22"/>
          <w:szCs w:val="22"/>
        </w:rPr>
      </w:pPr>
      <w:r w:rsidRPr="00006261">
        <w:rPr>
          <w:b/>
          <w:sz w:val="22"/>
          <w:szCs w:val="22"/>
          <w:u w:val="single"/>
        </w:rPr>
        <w:t xml:space="preserve">Run the </w:t>
      </w:r>
      <w:r w:rsidR="00F52B32">
        <w:rPr>
          <w:b/>
          <w:sz w:val="22"/>
          <w:szCs w:val="22"/>
          <w:u w:val="single"/>
        </w:rPr>
        <w:t>VA</w:t>
      </w:r>
      <w:r w:rsidRPr="00006261">
        <w:rPr>
          <w:sz w:val="22"/>
          <w:szCs w:val="22"/>
        </w:rPr>
        <w:t xml:space="preserve"> on your IUCLID dossier file</w:t>
      </w:r>
    </w:p>
    <w:p w14:paraId="31B280ED" w14:textId="59710EA3" w:rsidR="00F57EBF" w:rsidRPr="00006261" w:rsidRDefault="00F57EBF" w:rsidP="005909A6">
      <w:pPr>
        <w:pStyle w:val="NoSpacing"/>
        <w:numPr>
          <w:ilvl w:val="0"/>
          <w:numId w:val="39"/>
        </w:numPr>
        <w:jc w:val="both"/>
        <w:rPr>
          <w:bCs/>
          <w:lang w:val="en-US"/>
        </w:rPr>
      </w:pPr>
      <w:r w:rsidRPr="00006261">
        <w:rPr>
          <w:bCs/>
          <w:lang w:val="en-US"/>
        </w:rPr>
        <w:t xml:space="preserve">If </w:t>
      </w:r>
      <w:r w:rsidR="00F52B32">
        <w:rPr>
          <w:bCs/>
          <w:lang w:val="en-US"/>
        </w:rPr>
        <w:t>VA</w:t>
      </w:r>
      <w:r w:rsidR="00F52B32" w:rsidRPr="00006261">
        <w:rPr>
          <w:bCs/>
          <w:lang w:val="en-US"/>
        </w:rPr>
        <w:t xml:space="preserve"> </w:t>
      </w:r>
      <w:r w:rsidRPr="00006261">
        <w:rPr>
          <w:bCs/>
          <w:lang w:val="en-US"/>
        </w:rPr>
        <w:t>fails, create a new dossier file</w:t>
      </w:r>
    </w:p>
    <w:p w14:paraId="2808C284" w14:textId="614B5D80" w:rsidR="00F57EBF" w:rsidRPr="00006261" w:rsidRDefault="00F57EBF" w:rsidP="005909A6">
      <w:pPr>
        <w:pStyle w:val="NoSpacing"/>
        <w:numPr>
          <w:ilvl w:val="0"/>
          <w:numId w:val="39"/>
        </w:numPr>
        <w:jc w:val="both"/>
        <w:rPr>
          <w:bCs/>
          <w:lang w:val="en-US"/>
        </w:rPr>
      </w:pPr>
      <w:r w:rsidRPr="00006261">
        <w:rPr>
          <w:bCs/>
          <w:lang w:val="en-US"/>
        </w:rPr>
        <w:t xml:space="preserve">If </w:t>
      </w:r>
      <w:r w:rsidR="00F52B32">
        <w:rPr>
          <w:bCs/>
          <w:lang w:val="en-US"/>
        </w:rPr>
        <w:t>VA</w:t>
      </w:r>
      <w:r w:rsidR="00F52B32" w:rsidRPr="00006261">
        <w:rPr>
          <w:bCs/>
          <w:lang w:val="en-US"/>
        </w:rPr>
        <w:t xml:space="preserve"> </w:t>
      </w:r>
      <w:r w:rsidRPr="00006261">
        <w:rPr>
          <w:bCs/>
          <w:lang w:val="en-US"/>
        </w:rPr>
        <w:t>passes, go to the next step</w:t>
      </w:r>
    </w:p>
    <w:p w14:paraId="731B0131" w14:textId="0B157C8A" w:rsidR="00F57EBF" w:rsidRPr="00006261" w:rsidRDefault="00F57EBF" w:rsidP="005909A6">
      <w:pPr>
        <w:pStyle w:val="NoSpacing"/>
        <w:numPr>
          <w:ilvl w:val="0"/>
          <w:numId w:val="38"/>
        </w:numPr>
        <w:jc w:val="both"/>
      </w:pPr>
      <w:r w:rsidRPr="00006261">
        <w:t>Export your dossier file on your computer by right clicking on the dossier</w:t>
      </w:r>
    </w:p>
    <w:p w14:paraId="6E099A53" w14:textId="05EB7552" w:rsidR="00F57EBF" w:rsidRPr="00006261" w:rsidRDefault="00006261" w:rsidP="005909A6">
      <w:pPr>
        <w:pStyle w:val="NoSpacing"/>
        <w:numPr>
          <w:ilvl w:val="0"/>
          <w:numId w:val="38"/>
        </w:numPr>
        <w:jc w:val="both"/>
      </w:pPr>
      <w:r>
        <w:t>Login on</w:t>
      </w:r>
      <w:r w:rsidR="00F57EBF" w:rsidRPr="00006261">
        <w:t xml:space="preserve"> your </w:t>
      </w:r>
      <w:r w:rsidRPr="00006261">
        <w:t xml:space="preserve">ECHA REACH-IT </w:t>
      </w:r>
      <w:r w:rsidR="00F57EBF" w:rsidRPr="00006261">
        <w:t xml:space="preserve">account </w:t>
      </w:r>
      <w:r>
        <w:t>specific to the Legal Entity</w:t>
      </w:r>
      <w:r w:rsidR="00F57EBF" w:rsidRPr="00006261">
        <w:t xml:space="preserve"> </w:t>
      </w:r>
    </w:p>
    <w:p w14:paraId="01726727" w14:textId="2249E540" w:rsidR="00F57EBF" w:rsidRPr="00006261" w:rsidRDefault="00F57EBF" w:rsidP="005909A6">
      <w:pPr>
        <w:pStyle w:val="NoSpacing"/>
        <w:numPr>
          <w:ilvl w:val="0"/>
          <w:numId w:val="38"/>
        </w:numPr>
        <w:jc w:val="both"/>
      </w:pPr>
      <w:r w:rsidRPr="00006261">
        <w:t xml:space="preserve">If the dossier file size is larger than 20MB =&gt; request a large file access code before submission on ECHA REACH-IT [it is normally immediate and you will receive the code in your </w:t>
      </w:r>
      <w:r w:rsidR="00006261">
        <w:t xml:space="preserve">ECHA </w:t>
      </w:r>
      <w:r w:rsidRPr="00006261">
        <w:t>REACH-IT message box]</w:t>
      </w:r>
    </w:p>
    <w:p w14:paraId="6FC95173" w14:textId="77777777" w:rsidR="0002777C" w:rsidRDefault="0002777C" w:rsidP="0002777C">
      <w:pPr>
        <w:pStyle w:val="NoSpacing"/>
        <w:numPr>
          <w:ilvl w:val="0"/>
          <w:numId w:val="38"/>
        </w:numPr>
        <w:jc w:val="both"/>
      </w:pPr>
      <w:r w:rsidRPr="00006261">
        <w:t xml:space="preserve">Follow the prompts to submit your dossier file [for more detailed information, please consult the </w:t>
      </w:r>
      <w:hyperlink r:id="rId57" w:history="1">
        <w:r w:rsidRPr="0011208E">
          <w:rPr>
            <w:rStyle w:val="Hyperlink"/>
            <w:rFonts w:cs="Arial"/>
          </w:rPr>
          <w:t>ECHA Guidance on Registration (November 2016)</w:t>
        </w:r>
      </w:hyperlink>
    </w:p>
    <w:p w14:paraId="25C34E33" w14:textId="77777777" w:rsidR="00F57EBF" w:rsidRPr="00CC355B" w:rsidRDefault="00F57EBF" w:rsidP="005909A6">
      <w:pPr>
        <w:pStyle w:val="NoSpacing"/>
        <w:jc w:val="both"/>
        <w:rPr>
          <w:color w:val="3366FF"/>
        </w:rPr>
      </w:pPr>
    </w:p>
    <w:p w14:paraId="509BC1BF" w14:textId="77777777" w:rsidR="00F57EBF" w:rsidRPr="00CC355B" w:rsidRDefault="00F57EBF" w:rsidP="005909A6">
      <w:pPr>
        <w:pStyle w:val="NoSpacing"/>
        <w:jc w:val="both"/>
        <w:rPr>
          <w:b/>
          <w:color w:val="3366FF"/>
          <w:sz w:val="36"/>
          <w:szCs w:val="36"/>
        </w:rPr>
      </w:pPr>
      <w:r w:rsidRPr="00CC355B">
        <w:rPr>
          <w:b/>
          <w:color w:val="3366FF"/>
          <w:sz w:val="36"/>
          <w:szCs w:val="36"/>
        </w:rPr>
        <w:t>After submission:</w:t>
      </w:r>
    </w:p>
    <w:p w14:paraId="02649BF6" w14:textId="77777777" w:rsidR="00F57EBF" w:rsidRPr="00006261" w:rsidRDefault="00F57EBF" w:rsidP="005909A6">
      <w:pPr>
        <w:pStyle w:val="NoSpacing"/>
        <w:numPr>
          <w:ilvl w:val="0"/>
          <w:numId w:val="40"/>
        </w:numPr>
        <w:jc w:val="both"/>
      </w:pPr>
      <w:r w:rsidRPr="00006261">
        <w:t>Check your message box in ECHA REACH-IT to follow progress of ECHA’s 14 dossier examination steps via the submission report</w:t>
      </w:r>
      <w:r w:rsidR="00006261" w:rsidRPr="00006261">
        <w:t xml:space="preserve">. </w:t>
      </w:r>
      <w:r w:rsidR="008023C4">
        <w:t>You can</w:t>
      </w:r>
      <w:r w:rsidR="008023C4" w:rsidRPr="008023C4">
        <w:t xml:space="preserve"> define an option in </w:t>
      </w:r>
      <w:r w:rsidR="008023C4">
        <w:t>the</w:t>
      </w:r>
      <w:r w:rsidR="008023C4" w:rsidRPr="008023C4">
        <w:t xml:space="preserve"> </w:t>
      </w:r>
      <w:r w:rsidR="008023C4" w:rsidRPr="008023C4">
        <w:rPr>
          <w:i/>
        </w:rPr>
        <w:t>User Preferences</w:t>
      </w:r>
      <w:r w:rsidR="008023C4">
        <w:t xml:space="preserve"> to receive</w:t>
      </w:r>
      <w:r w:rsidR="00006261" w:rsidRPr="00006261">
        <w:t xml:space="preserve"> an email alert </w:t>
      </w:r>
      <w:r w:rsidR="008023C4">
        <w:t>when an email is sent on your REACH-IT mail box.</w:t>
      </w:r>
    </w:p>
    <w:p w14:paraId="68BFE6CF" w14:textId="77777777" w:rsidR="00F57EBF" w:rsidRPr="00006261" w:rsidRDefault="00F57EBF" w:rsidP="005909A6">
      <w:pPr>
        <w:pStyle w:val="NoSpacing"/>
        <w:numPr>
          <w:ilvl w:val="0"/>
          <w:numId w:val="40"/>
        </w:numPr>
        <w:jc w:val="both"/>
      </w:pPr>
      <w:r w:rsidRPr="00006261">
        <w:t>Take the necessary actions, for example paying the registration fee.</w:t>
      </w:r>
    </w:p>
    <w:p w14:paraId="2506871E" w14:textId="77777777" w:rsidR="00F57EBF" w:rsidRDefault="00F57EBF" w:rsidP="00FD1FE7">
      <w:pPr>
        <w:pStyle w:val="NoSpacing"/>
        <w:jc w:val="both"/>
        <w:rPr>
          <w:color w:val="808080"/>
        </w:rPr>
      </w:pPr>
    </w:p>
    <w:p w14:paraId="067A544E" w14:textId="77777777" w:rsidR="00F57EBF" w:rsidRDefault="00F57EBF" w:rsidP="00FD1FE7">
      <w:pPr>
        <w:pStyle w:val="NoSpacing"/>
        <w:jc w:val="both"/>
        <w:rPr>
          <w:color w:val="808080"/>
        </w:rPr>
      </w:pPr>
    </w:p>
    <w:p w14:paraId="1E00F5FA" w14:textId="77777777" w:rsidR="00F57EBF" w:rsidRDefault="00F57EBF" w:rsidP="00FD1FE7">
      <w:pPr>
        <w:pStyle w:val="NoSpacing"/>
        <w:jc w:val="both"/>
        <w:rPr>
          <w:color w:val="808080"/>
        </w:rPr>
      </w:pPr>
    </w:p>
    <w:p w14:paraId="25E92FCB" w14:textId="77777777" w:rsidR="00D16EAC" w:rsidRDefault="00C90A56" w:rsidP="00D16EAC">
      <w:pPr>
        <w:pStyle w:val="NoSpacing"/>
        <w:jc w:val="both"/>
        <w:rPr>
          <w:color w:val="808080"/>
        </w:rPr>
      </w:pPr>
      <w:r>
        <w:rPr>
          <w:color w:val="808080"/>
        </w:rPr>
        <w:t>D</w:t>
      </w:r>
      <w:r w:rsidR="00D16EAC" w:rsidRPr="00FD1FE7">
        <w:rPr>
          <w:color w:val="808080"/>
        </w:rPr>
        <w:t xml:space="preserve">isclaimer: </w:t>
      </w:r>
      <w:r w:rsidR="00D16EAC" w:rsidRPr="00A21BC1">
        <w:rPr>
          <w:color w:val="808080"/>
        </w:rPr>
        <w:t>The REACH Boron Consortium and</w:t>
      </w:r>
      <w:r w:rsidR="00D16EAC">
        <w:rPr>
          <w:color w:val="808080"/>
        </w:rPr>
        <w:t xml:space="preserve"> Boron Consortium Services Ltd</w:t>
      </w:r>
      <w:r w:rsidR="00D16EAC" w:rsidRPr="00A21BC1">
        <w:rPr>
          <w:color w:val="808080"/>
        </w:rPr>
        <w:t>. do</w:t>
      </w:r>
      <w:r w:rsidR="00D16EAC" w:rsidRPr="00FD1FE7">
        <w:rPr>
          <w:color w:val="808080"/>
        </w:rPr>
        <w:t xml:space="preserve"> not make any representations or warranties in relation to the content of this guidance document. In particular, </w:t>
      </w:r>
      <w:r w:rsidR="00D16EAC">
        <w:rPr>
          <w:color w:val="808080"/>
        </w:rPr>
        <w:t>t</w:t>
      </w:r>
      <w:r w:rsidR="00D16EAC" w:rsidRPr="00A21BC1">
        <w:rPr>
          <w:color w:val="808080"/>
        </w:rPr>
        <w:t>he REACH Boron Consortium and</w:t>
      </w:r>
      <w:r w:rsidR="00D16EAC">
        <w:rPr>
          <w:color w:val="808080"/>
        </w:rPr>
        <w:t xml:space="preserve"> Boron Consortium Services Ltd.</w:t>
      </w:r>
      <w:r w:rsidR="00D16EAC" w:rsidRPr="00FD1FE7">
        <w:rPr>
          <w:color w:val="808080"/>
        </w:rPr>
        <w:t xml:space="preserve"> do not make any representations or warranties regarding the accuracy, timeliness or completeness of its content. </w:t>
      </w:r>
      <w:r w:rsidR="00D16EAC" w:rsidRPr="00A21BC1">
        <w:rPr>
          <w:color w:val="808080"/>
        </w:rPr>
        <w:t>The REACH Boron Consortium and</w:t>
      </w:r>
      <w:r w:rsidR="00D16EAC">
        <w:rPr>
          <w:color w:val="808080"/>
        </w:rPr>
        <w:t xml:space="preserve"> Boron Consortium Services Ltd.</w:t>
      </w:r>
      <w:r w:rsidR="00D16EAC" w:rsidRPr="00FD1FE7">
        <w:rPr>
          <w:color w:val="808080"/>
        </w:rPr>
        <w:t xml:space="preserve"> will not be responsible for any loss or damage caused by relying on the content contained in this document.</w:t>
      </w:r>
    </w:p>
    <w:p w14:paraId="7DDB4C85" w14:textId="77777777" w:rsidR="00F57EBF" w:rsidRDefault="00F57EBF" w:rsidP="00FD1FE7">
      <w:pPr>
        <w:pStyle w:val="NoSpacing"/>
        <w:jc w:val="both"/>
        <w:rPr>
          <w:color w:val="808080"/>
        </w:rPr>
      </w:pPr>
    </w:p>
    <w:p w14:paraId="611378FC" w14:textId="77777777" w:rsidR="00F57EBF" w:rsidRDefault="00F57EBF" w:rsidP="00FD1FE7">
      <w:pPr>
        <w:pStyle w:val="NoSpacing"/>
        <w:jc w:val="both"/>
        <w:rPr>
          <w:color w:val="808080"/>
        </w:rPr>
      </w:pPr>
    </w:p>
    <w:p w14:paraId="43154053" w14:textId="77777777" w:rsidR="00F57EBF" w:rsidRPr="00552C3B" w:rsidRDefault="00F57EBF" w:rsidP="005909A6">
      <w:pPr>
        <w:pStyle w:val="NoSpacing"/>
        <w:jc w:val="both"/>
      </w:pPr>
      <w:r w:rsidRPr="00552C3B">
        <w:t>Guidance version</w:t>
      </w:r>
    </w:p>
    <w:p w14:paraId="215195C2" w14:textId="77777777" w:rsidR="00F57EBF" w:rsidRPr="00552C3B" w:rsidRDefault="00F57EBF" w:rsidP="005909A6">
      <w:pPr>
        <w:pStyle w:val="No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8"/>
        <w:gridCol w:w="4500"/>
      </w:tblGrid>
      <w:tr w:rsidR="00F57EBF" w:rsidRPr="00552C3B" w14:paraId="5ABA8D65" w14:textId="77777777" w:rsidTr="009B39FF">
        <w:trPr>
          <w:trHeight w:val="349"/>
        </w:trPr>
        <w:tc>
          <w:tcPr>
            <w:tcW w:w="2448" w:type="dxa"/>
            <w:vAlign w:val="center"/>
          </w:tcPr>
          <w:p w14:paraId="51EAF2A4" w14:textId="77777777" w:rsidR="00F57EBF" w:rsidRPr="009B39FF" w:rsidRDefault="00F57EBF" w:rsidP="009B39FF">
            <w:pPr>
              <w:pStyle w:val="NoSpacing"/>
              <w:jc w:val="both"/>
              <w:rPr>
                <w:b/>
              </w:rPr>
            </w:pPr>
            <w:r w:rsidRPr="009B39FF">
              <w:rPr>
                <w:b/>
              </w:rPr>
              <w:t>Date</w:t>
            </w:r>
          </w:p>
        </w:tc>
        <w:tc>
          <w:tcPr>
            <w:tcW w:w="4500" w:type="dxa"/>
            <w:vAlign w:val="center"/>
          </w:tcPr>
          <w:p w14:paraId="3D6B5C23" w14:textId="77777777" w:rsidR="00F57EBF" w:rsidRPr="009B39FF" w:rsidRDefault="00F57EBF" w:rsidP="009B39FF">
            <w:pPr>
              <w:pStyle w:val="NoSpacing"/>
              <w:jc w:val="both"/>
              <w:rPr>
                <w:b/>
              </w:rPr>
            </w:pPr>
            <w:r w:rsidRPr="009B39FF">
              <w:rPr>
                <w:b/>
              </w:rPr>
              <w:t>Version - Main changes</w:t>
            </w:r>
          </w:p>
        </w:tc>
      </w:tr>
      <w:tr w:rsidR="00F57EBF" w:rsidRPr="00552C3B" w14:paraId="4197BA4D" w14:textId="77777777" w:rsidTr="009B39FF">
        <w:tc>
          <w:tcPr>
            <w:tcW w:w="2448" w:type="dxa"/>
          </w:tcPr>
          <w:p w14:paraId="41CF3DFF" w14:textId="77777777" w:rsidR="00F57EBF" w:rsidRPr="00552C3B" w:rsidRDefault="007F4783" w:rsidP="009B39FF">
            <w:pPr>
              <w:pStyle w:val="NoSpacing"/>
              <w:jc w:val="both"/>
            </w:pPr>
            <w:r>
              <w:t xml:space="preserve">December </w:t>
            </w:r>
            <w:r w:rsidR="00CD56BB">
              <w:t>201</w:t>
            </w:r>
            <w:r>
              <w:t>2</w:t>
            </w:r>
          </w:p>
        </w:tc>
        <w:tc>
          <w:tcPr>
            <w:tcW w:w="4500" w:type="dxa"/>
          </w:tcPr>
          <w:p w14:paraId="468A4577" w14:textId="2F832D25" w:rsidR="00F57EBF" w:rsidRPr="00552C3B" w:rsidRDefault="00CC4B81" w:rsidP="00CC4B81">
            <w:pPr>
              <w:pStyle w:val="NoSpacing"/>
              <w:jc w:val="both"/>
            </w:pPr>
            <w:r>
              <w:t>First d</w:t>
            </w:r>
            <w:r w:rsidR="007F4783">
              <w:t>raft</w:t>
            </w:r>
          </w:p>
        </w:tc>
      </w:tr>
      <w:tr w:rsidR="00F57EBF" w:rsidRPr="00552C3B" w14:paraId="5513EC56" w14:textId="77777777" w:rsidTr="009B39FF">
        <w:tc>
          <w:tcPr>
            <w:tcW w:w="2448" w:type="dxa"/>
          </w:tcPr>
          <w:p w14:paraId="74D2EE2B" w14:textId="77777777" w:rsidR="00F57EBF" w:rsidRPr="00552C3B" w:rsidRDefault="007F4783" w:rsidP="009B39FF">
            <w:pPr>
              <w:pStyle w:val="NoSpacing"/>
              <w:jc w:val="both"/>
            </w:pPr>
            <w:r>
              <w:t>March 2013</w:t>
            </w:r>
          </w:p>
        </w:tc>
        <w:tc>
          <w:tcPr>
            <w:tcW w:w="4500" w:type="dxa"/>
          </w:tcPr>
          <w:p w14:paraId="5B07CB6D" w14:textId="77777777" w:rsidR="00F57EBF" w:rsidRPr="00552C3B" w:rsidRDefault="007F4783" w:rsidP="009B39FF">
            <w:pPr>
              <w:pStyle w:val="NoSpacing"/>
              <w:jc w:val="both"/>
            </w:pPr>
            <w:r>
              <w:t>First version</w:t>
            </w:r>
          </w:p>
        </w:tc>
      </w:tr>
      <w:tr w:rsidR="005A21D1" w:rsidRPr="00552C3B" w14:paraId="7BCF9E2F" w14:textId="77777777" w:rsidTr="009B39FF">
        <w:tc>
          <w:tcPr>
            <w:tcW w:w="2448" w:type="dxa"/>
          </w:tcPr>
          <w:p w14:paraId="785E93FA" w14:textId="5E905A71" w:rsidR="005A21D1" w:rsidRPr="00552C3B" w:rsidRDefault="00EE7F15" w:rsidP="009B39FF">
            <w:pPr>
              <w:pStyle w:val="NoSpacing"/>
              <w:jc w:val="both"/>
            </w:pPr>
            <w:r>
              <w:t xml:space="preserve">May </w:t>
            </w:r>
            <w:r w:rsidR="005A21D1">
              <w:t>2017</w:t>
            </w:r>
          </w:p>
        </w:tc>
        <w:tc>
          <w:tcPr>
            <w:tcW w:w="4500" w:type="dxa"/>
          </w:tcPr>
          <w:p w14:paraId="5F5FDDDF" w14:textId="09BF770F" w:rsidR="005A21D1" w:rsidRPr="00552C3B" w:rsidRDefault="005A21D1" w:rsidP="009B39FF">
            <w:pPr>
              <w:pStyle w:val="NoSpacing"/>
              <w:jc w:val="both"/>
            </w:pPr>
            <w:r>
              <w:t>Revision for compliance with IUCLID 6</w:t>
            </w:r>
          </w:p>
        </w:tc>
      </w:tr>
      <w:tr w:rsidR="005A21D1" w:rsidRPr="00552C3B" w14:paraId="59B79D0F" w14:textId="77777777" w:rsidTr="009B39FF">
        <w:tc>
          <w:tcPr>
            <w:tcW w:w="2448" w:type="dxa"/>
          </w:tcPr>
          <w:p w14:paraId="66F459AC" w14:textId="71B41A89" w:rsidR="005A21D1" w:rsidRPr="00552C3B" w:rsidRDefault="005A21D1" w:rsidP="009B39FF">
            <w:pPr>
              <w:pStyle w:val="NoSpacing"/>
              <w:jc w:val="both"/>
            </w:pPr>
          </w:p>
        </w:tc>
        <w:tc>
          <w:tcPr>
            <w:tcW w:w="4500" w:type="dxa"/>
          </w:tcPr>
          <w:p w14:paraId="47210B34" w14:textId="1147271C" w:rsidR="005A21D1" w:rsidRPr="00552C3B" w:rsidRDefault="005A21D1" w:rsidP="009B39FF">
            <w:pPr>
              <w:pStyle w:val="NoSpacing"/>
              <w:jc w:val="both"/>
            </w:pPr>
          </w:p>
        </w:tc>
      </w:tr>
    </w:tbl>
    <w:p w14:paraId="74113A1D" w14:textId="77777777" w:rsidR="00F57EBF" w:rsidRPr="00FD1FE7" w:rsidRDefault="00F57EBF" w:rsidP="00FD1FE7">
      <w:pPr>
        <w:pStyle w:val="NoSpacing"/>
        <w:jc w:val="both"/>
        <w:rPr>
          <w:color w:val="808080"/>
        </w:rPr>
      </w:pPr>
    </w:p>
    <w:sectPr w:rsidR="00F57EBF" w:rsidRPr="00FD1FE7" w:rsidSect="0078689A">
      <w:headerReference w:type="default" r:id="rId58"/>
      <w:pgSz w:w="11906" w:h="16838"/>
      <w:pgMar w:top="1080" w:right="1440" w:bottom="12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F8AD7" w14:textId="77777777" w:rsidR="00966F42" w:rsidRDefault="00966F42">
      <w:r>
        <w:separator/>
      </w:r>
    </w:p>
  </w:endnote>
  <w:endnote w:type="continuationSeparator" w:id="0">
    <w:p w14:paraId="40990955" w14:textId="77777777" w:rsidR="00966F42" w:rsidRDefault="00966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stem">
    <w:panose1 w:val="00000000000000000000"/>
    <w:charset w:val="4D"/>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35B6" w14:textId="53AFA751" w:rsidR="00130BE8" w:rsidRPr="00CE4AFF" w:rsidRDefault="00130BE8">
    <w:pPr>
      <w:pStyle w:val="Footer"/>
      <w:rPr>
        <w:rStyle w:val="PageNumber"/>
      </w:rPr>
    </w:pPr>
    <w:r>
      <w:t>May</w:t>
    </w:r>
    <w:r w:rsidRPr="00B63411">
      <w:t>, 201</w:t>
    </w:r>
    <w:r>
      <w:t>7</w:t>
    </w:r>
    <w:r>
      <w:tab/>
    </w:r>
    <w:r>
      <w:rPr>
        <w:rStyle w:val="PageNumber"/>
      </w:rPr>
      <w:fldChar w:fldCharType="begin"/>
    </w:r>
    <w:r>
      <w:rPr>
        <w:rStyle w:val="PageNumber"/>
      </w:rPr>
      <w:instrText xml:space="preserve"> PAGE </w:instrText>
    </w:r>
    <w:r>
      <w:rPr>
        <w:rStyle w:val="PageNumber"/>
      </w:rPr>
      <w:fldChar w:fldCharType="separate"/>
    </w:r>
    <w:r w:rsidR="00787137">
      <w:rPr>
        <w:rStyle w:val="PageNumber"/>
        <w:noProof/>
      </w:rPr>
      <w:t>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87137">
      <w:rPr>
        <w:rStyle w:val="PageNumber"/>
        <w:noProof/>
      </w:rPr>
      <w:t>24</w:t>
    </w:r>
    <w:r>
      <w:rPr>
        <w:rStyle w:val="PageNumber"/>
      </w:rPr>
      <w:fldChar w:fldCharType="end"/>
    </w:r>
    <w:r>
      <w:rPr>
        <w:rStyle w:val="PageNumber"/>
      </w:rPr>
      <w:tab/>
      <w:t xml:space="preserve">The </w:t>
    </w:r>
    <w:r w:rsidRPr="00CE4AFF">
      <w:rPr>
        <w:rStyle w:val="PageNumber"/>
      </w:rPr>
      <w:t>REACH Boron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140F0" w14:textId="77777777" w:rsidR="00966F42" w:rsidRDefault="00966F42">
      <w:r>
        <w:separator/>
      </w:r>
    </w:p>
  </w:footnote>
  <w:footnote w:type="continuationSeparator" w:id="0">
    <w:p w14:paraId="0F213288" w14:textId="77777777" w:rsidR="00966F42" w:rsidRDefault="00966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8333A" w14:textId="77777777" w:rsidR="00130BE8" w:rsidRDefault="00130BE8" w:rsidP="0092598A">
    <w:pPr>
      <w:pStyle w:val="Header"/>
      <w:tabs>
        <w:tab w:val="clear" w:pos="4320"/>
        <w:tab w:val="clear" w:pos="8640"/>
        <w:tab w:val="center" w:pos="5040"/>
        <w:tab w:val="right" w:pos="9000"/>
      </w:tabs>
      <w:spacing w:after="0" w:line="240" w:lineRule="auto"/>
      <w:jc w:val="center"/>
    </w:pPr>
    <w:r>
      <w:rPr>
        <w:noProof/>
        <w:sz w:val="96"/>
        <w:szCs w:val="96"/>
        <w:lang w:val="en-US"/>
      </w:rPr>
      <w:tab/>
    </w:r>
    <w:r>
      <w:rPr>
        <w:noProof/>
        <w:lang w:val="en-US"/>
      </w:rPr>
      <w:tab/>
    </w:r>
    <w:r w:rsidRPr="00990DB6">
      <w:rPr>
        <w:noProof/>
        <w:lang w:val="en-US" w:eastAsia="en-US"/>
      </w:rPr>
      <w:drawing>
        <wp:inline distT="0" distB="0" distL="0" distR="0" wp14:anchorId="0737DA6F" wp14:editId="04C39657">
          <wp:extent cx="622300" cy="62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p w14:paraId="779205B1" w14:textId="77777777" w:rsidR="00130BE8" w:rsidRDefault="00130B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51F6B" w14:textId="77777777" w:rsidR="00130BE8" w:rsidRDefault="00130B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CD153" w14:textId="77777777" w:rsidR="00130BE8" w:rsidRDefault="00130BE8" w:rsidP="00E269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49199" w14:textId="77777777" w:rsidR="00130BE8" w:rsidRPr="0031009C" w:rsidRDefault="00130BE8">
    <w:pPr>
      <w:pStyle w:val="Header"/>
      <w:rPr>
        <w:lang w:val="fr-L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06824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F22053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568D32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79121A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A1078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1C69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0CEC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120E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0A4D0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150B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C3715"/>
    <w:multiLevelType w:val="hybridMultilevel"/>
    <w:tmpl w:val="B2921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C94C44"/>
    <w:multiLevelType w:val="hybridMultilevel"/>
    <w:tmpl w:val="32101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A820EC"/>
    <w:multiLevelType w:val="multilevel"/>
    <w:tmpl w:val="BF1872BC"/>
    <w:lvl w:ilvl="0">
      <w:start w:val="1"/>
      <w:numFmt w:val="upperLetter"/>
      <w:lvlText w:val="%1."/>
      <w:lvlJc w:val="left"/>
      <w:pPr>
        <w:tabs>
          <w:tab w:val="num" w:pos="360"/>
        </w:tabs>
        <w:ind w:left="340" w:hanging="340"/>
      </w:pPr>
      <w:rPr>
        <w:rFonts w:ascii="Calibri" w:hAnsi="Calibri" w:cs="Times New Roman" w:hint="default"/>
        <w:b/>
        <w:i w:val="0"/>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819593E"/>
    <w:multiLevelType w:val="hybridMultilevel"/>
    <w:tmpl w:val="ADB69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9BF145D"/>
    <w:multiLevelType w:val="hybridMultilevel"/>
    <w:tmpl w:val="F484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1423C8"/>
    <w:multiLevelType w:val="multilevel"/>
    <w:tmpl w:val="FF4A7D1C"/>
    <w:lvl w:ilvl="0">
      <w:numFmt w:val="bullet"/>
      <w:lvlText w:val="-"/>
      <w:lvlJc w:val="left"/>
      <w:pPr>
        <w:tabs>
          <w:tab w:val="num" w:pos="1020"/>
        </w:tabs>
        <w:ind w:left="1020" w:hanging="660"/>
      </w:pPr>
      <w:rPr>
        <w:rFonts w:ascii="Arial" w:eastAsia="System"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1A4A2D"/>
    <w:multiLevelType w:val="hybridMultilevel"/>
    <w:tmpl w:val="BF1872BC"/>
    <w:lvl w:ilvl="0" w:tplc="7924B4BC">
      <w:start w:val="1"/>
      <w:numFmt w:val="upperLetter"/>
      <w:lvlText w:val="%1."/>
      <w:lvlJc w:val="left"/>
      <w:pPr>
        <w:tabs>
          <w:tab w:val="num" w:pos="360"/>
        </w:tabs>
        <w:ind w:left="340" w:hanging="340"/>
      </w:pPr>
      <w:rPr>
        <w:rFonts w:ascii="Calibri" w:hAnsi="Calibri" w:cs="Times New Roman" w:hint="default"/>
        <w:b/>
        <w:i w:val="0"/>
        <w:color w:val="auto"/>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C4B2A85"/>
    <w:multiLevelType w:val="hybridMultilevel"/>
    <w:tmpl w:val="D4AA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E11E9C"/>
    <w:multiLevelType w:val="hybridMultilevel"/>
    <w:tmpl w:val="E570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C2393C"/>
    <w:multiLevelType w:val="hybridMultilevel"/>
    <w:tmpl w:val="FF4A7D1C"/>
    <w:lvl w:ilvl="0" w:tplc="937EADBE">
      <w:numFmt w:val="bullet"/>
      <w:lvlText w:val="-"/>
      <w:lvlJc w:val="left"/>
      <w:pPr>
        <w:tabs>
          <w:tab w:val="num" w:pos="1020"/>
        </w:tabs>
        <w:ind w:left="1020" w:hanging="660"/>
      </w:pPr>
      <w:rPr>
        <w:rFonts w:ascii="Arial" w:eastAsia="System"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D136D9"/>
    <w:multiLevelType w:val="hybridMultilevel"/>
    <w:tmpl w:val="B554D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323F51"/>
    <w:multiLevelType w:val="hybridMultilevel"/>
    <w:tmpl w:val="4814BF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6A25847"/>
    <w:multiLevelType w:val="hybridMultilevel"/>
    <w:tmpl w:val="C95C5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0E4B7E"/>
    <w:multiLevelType w:val="hybridMultilevel"/>
    <w:tmpl w:val="CB8A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12361D"/>
    <w:multiLevelType w:val="hybridMultilevel"/>
    <w:tmpl w:val="82EA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7F2D7C"/>
    <w:multiLevelType w:val="hybridMultilevel"/>
    <w:tmpl w:val="F71C7C82"/>
    <w:lvl w:ilvl="0" w:tplc="0C542DF8">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9061A7"/>
    <w:multiLevelType w:val="hybridMultilevel"/>
    <w:tmpl w:val="04965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CA10BF"/>
    <w:multiLevelType w:val="hybridMultilevel"/>
    <w:tmpl w:val="575E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B0869CC"/>
    <w:multiLevelType w:val="hybridMultilevel"/>
    <w:tmpl w:val="01963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B0D265B"/>
    <w:multiLevelType w:val="hybridMultilevel"/>
    <w:tmpl w:val="48FE85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C304E5C"/>
    <w:multiLevelType w:val="hybridMultilevel"/>
    <w:tmpl w:val="E3A82A5E"/>
    <w:lvl w:ilvl="0" w:tplc="BC42AE82">
      <w:start w:val="1"/>
      <w:numFmt w:val="bullet"/>
      <w:lvlText w:val=""/>
      <w:lvlJc w:val="left"/>
      <w:pPr>
        <w:tabs>
          <w:tab w:val="num" w:pos="644"/>
        </w:tabs>
        <w:ind w:left="64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C46B26"/>
    <w:multiLevelType w:val="hybridMultilevel"/>
    <w:tmpl w:val="D6E81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EDA6E0E"/>
    <w:multiLevelType w:val="hybridMultilevel"/>
    <w:tmpl w:val="B2E0B7A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3" w15:restartNumberingAfterBreak="0">
    <w:nsid w:val="42E04405"/>
    <w:multiLevelType w:val="hybridMultilevel"/>
    <w:tmpl w:val="65388426"/>
    <w:lvl w:ilvl="0" w:tplc="00ECA596">
      <w:start w:val="1"/>
      <w:numFmt w:val="upperLetter"/>
      <w:lvlText w:val="%1."/>
      <w:lvlJc w:val="left"/>
      <w:pPr>
        <w:tabs>
          <w:tab w:val="num" w:pos="360"/>
        </w:tabs>
        <w:ind w:left="340" w:hanging="340"/>
      </w:pPr>
      <w:rPr>
        <w:rFonts w:ascii="Calibri" w:hAnsi="Calibri" w:cs="Times New Roman" w:hint="default"/>
        <w:b/>
        <w:i w:val="0"/>
        <w:color w:val="auto"/>
        <w:sz w:val="2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437B032C"/>
    <w:multiLevelType w:val="hybridMultilevel"/>
    <w:tmpl w:val="4FE446F6"/>
    <w:lvl w:ilvl="0" w:tplc="9B70AAE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6573323"/>
    <w:multiLevelType w:val="hybridMultilevel"/>
    <w:tmpl w:val="E0FA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C953A5"/>
    <w:multiLevelType w:val="hybridMultilevel"/>
    <w:tmpl w:val="5A0291BA"/>
    <w:lvl w:ilvl="0" w:tplc="E3FE424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7CD56BC"/>
    <w:multiLevelType w:val="multilevel"/>
    <w:tmpl w:val="867CCFDE"/>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15:restartNumberingAfterBreak="0">
    <w:nsid w:val="529317C0"/>
    <w:multiLevelType w:val="hybridMultilevel"/>
    <w:tmpl w:val="A6BE3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81B4A1D"/>
    <w:multiLevelType w:val="hybridMultilevel"/>
    <w:tmpl w:val="093ED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87D7FCA"/>
    <w:multiLevelType w:val="hybridMultilevel"/>
    <w:tmpl w:val="76A4DFA4"/>
    <w:lvl w:ilvl="0" w:tplc="0414EBC2">
      <w:start w:val="1"/>
      <w:numFmt w:val="bullet"/>
      <w:lvlText w:val=""/>
      <w:lvlJc w:val="left"/>
      <w:pPr>
        <w:tabs>
          <w:tab w:val="num" w:pos="720"/>
        </w:tabs>
        <w:ind w:left="720" w:hanging="360"/>
      </w:pPr>
      <w:rPr>
        <w:rFonts w:ascii="Wingdings 3" w:hAnsi="Wingdings 3"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14360E"/>
    <w:multiLevelType w:val="hybridMultilevel"/>
    <w:tmpl w:val="F064B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1931C3E"/>
    <w:multiLevelType w:val="multilevel"/>
    <w:tmpl w:val="4B06BD38"/>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6379528B"/>
    <w:multiLevelType w:val="hybridMultilevel"/>
    <w:tmpl w:val="C5CA5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57C2315"/>
    <w:multiLevelType w:val="hybridMultilevel"/>
    <w:tmpl w:val="19345B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15:restartNumberingAfterBreak="0">
    <w:nsid w:val="6B0907B4"/>
    <w:multiLevelType w:val="hybridMultilevel"/>
    <w:tmpl w:val="6A4087EE"/>
    <w:lvl w:ilvl="0" w:tplc="BFB89814">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9AFA12A8" w:tentative="1">
      <w:start w:val="1"/>
      <w:numFmt w:val="bullet"/>
      <w:lvlText w:val=""/>
      <w:lvlJc w:val="left"/>
      <w:pPr>
        <w:tabs>
          <w:tab w:val="num" w:pos="2520"/>
        </w:tabs>
        <w:ind w:left="2520" w:hanging="360"/>
      </w:pPr>
      <w:rPr>
        <w:rFonts w:ascii="Symbol" w:hAnsi="Symbol" w:hint="default"/>
      </w:rPr>
    </w:lvl>
    <w:lvl w:ilvl="3" w:tplc="1D6AC882" w:tentative="1">
      <w:start w:val="1"/>
      <w:numFmt w:val="bullet"/>
      <w:lvlText w:val=""/>
      <w:lvlJc w:val="left"/>
      <w:pPr>
        <w:tabs>
          <w:tab w:val="num" w:pos="3240"/>
        </w:tabs>
        <w:ind w:left="3240" w:hanging="360"/>
      </w:pPr>
      <w:rPr>
        <w:rFonts w:ascii="Symbol" w:hAnsi="Symbol" w:hint="default"/>
      </w:rPr>
    </w:lvl>
    <w:lvl w:ilvl="4" w:tplc="ACB08F3A" w:tentative="1">
      <w:start w:val="1"/>
      <w:numFmt w:val="bullet"/>
      <w:lvlText w:val=""/>
      <w:lvlJc w:val="left"/>
      <w:pPr>
        <w:tabs>
          <w:tab w:val="num" w:pos="3960"/>
        </w:tabs>
        <w:ind w:left="3960" w:hanging="360"/>
      </w:pPr>
      <w:rPr>
        <w:rFonts w:ascii="Symbol" w:hAnsi="Symbol" w:hint="default"/>
      </w:rPr>
    </w:lvl>
    <w:lvl w:ilvl="5" w:tplc="34701174" w:tentative="1">
      <w:start w:val="1"/>
      <w:numFmt w:val="bullet"/>
      <w:lvlText w:val=""/>
      <w:lvlJc w:val="left"/>
      <w:pPr>
        <w:tabs>
          <w:tab w:val="num" w:pos="4680"/>
        </w:tabs>
        <w:ind w:left="4680" w:hanging="360"/>
      </w:pPr>
      <w:rPr>
        <w:rFonts w:ascii="Symbol" w:hAnsi="Symbol" w:hint="default"/>
      </w:rPr>
    </w:lvl>
    <w:lvl w:ilvl="6" w:tplc="0B4CD574" w:tentative="1">
      <w:start w:val="1"/>
      <w:numFmt w:val="bullet"/>
      <w:lvlText w:val=""/>
      <w:lvlJc w:val="left"/>
      <w:pPr>
        <w:tabs>
          <w:tab w:val="num" w:pos="5400"/>
        </w:tabs>
        <w:ind w:left="5400" w:hanging="360"/>
      </w:pPr>
      <w:rPr>
        <w:rFonts w:ascii="Symbol" w:hAnsi="Symbol" w:hint="default"/>
      </w:rPr>
    </w:lvl>
    <w:lvl w:ilvl="7" w:tplc="6C080820" w:tentative="1">
      <w:start w:val="1"/>
      <w:numFmt w:val="bullet"/>
      <w:lvlText w:val=""/>
      <w:lvlJc w:val="left"/>
      <w:pPr>
        <w:tabs>
          <w:tab w:val="num" w:pos="6120"/>
        </w:tabs>
        <w:ind w:left="6120" w:hanging="360"/>
      </w:pPr>
      <w:rPr>
        <w:rFonts w:ascii="Symbol" w:hAnsi="Symbol" w:hint="default"/>
      </w:rPr>
    </w:lvl>
    <w:lvl w:ilvl="8" w:tplc="0358C6A2" w:tentative="1">
      <w:start w:val="1"/>
      <w:numFmt w:val="bullet"/>
      <w:lvlText w:val=""/>
      <w:lvlJc w:val="left"/>
      <w:pPr>
        <w:tabs>
          <w:tab w:val="num" w:pos="6840"/>
        </w:tabs>
        <w:ind w:left="6840" w:hanging="360"/>
      </w:pPr>
      <w:rPr>
        <w:rFonts w:ascii="Symbol" w:hAnsi="Symbol" w:hint="default"/>
      </w:rPr>
    </w:lvl>
  </w:abstractNum>
  <w:abstractNum w:abstractNumId="46" w15:restartNumberingAfterBreak="0">
    <w:nsid w:val="6D470686"/>
    <w:multiLevelType w:val="hybridMultilevel"/>
    <w:tmpl w:val="D24E7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04C7049"/>
    <w:multiLevelType w:val="hybridMultilevel"/>
    <w:tmpl w:val="CE1A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423BDE"/>
    <w:multiLevelType w:val="hybridMultilevel"/>
    <w:tmpl w:val="D5582CB2"/>
    <w:lvl w:ilvl="0" w:tplc="BB0E8320">
      <w:start w:val="1"/>
      <w:numFmt w:val="bullet"/>
      <w:lvlText w:val=""/>
      <w:lvlJc w:val="left"/>
      <w:pPr>
        <w:tabs>
          <w:tab w:val="num" w:pos="1080"/>
        </w:tabs>
        <w:ind w:left="1080" w:hanging="360"/>
      </w:pPr>
      <w:rPr>
        <w:rFonts w:ascii="Symbol" w:hAnsi="Symbol" w:hint="default"/>
        <w:color w:val="3366FF"/>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9" w15:restartNumberingAfterBreak="0">
    <w:nsid w:val="7E195E1C"/>
    <w:multiLevelType w:val="multilevel"/>
    <w:tmpl w:val="20F499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41"/>
  </w:num>
  <w:num w:numId="2">
    <w:abstractNumId w:val="32"/>
  </w:num>
  <w:num w:numId="3">
    <w:abstractNumId w:val="46"/>
  </w:num>
  <w:num w:numId="4">
    <w:abstractNumId w:val="24"/>
  </w:num>
  <w:num w:numId="5">
    <w:abstractNumId w:val="36"/>
  </w:num>
  <w:num w:numId="6">
    <w:abstractNumId w:val="14"/>
  </w:num>
  <w:num w:numId="7">
    <w:abstractNumId w:val="35"/>
  </w:num>
  <w:num w:numId="8">
    <w:abstractNumId w:val="34"/>
  </w:num>
  <w:num w:numId="9">
    <w:abstractNumId w:val="20"/>
  </w:num>
  <w:num w:numId="10">
    <w:abstractNumId w:val="17"/>
  </w:num>
  <w:num w:numId="11">
    <w:abstractNumId w:val="25"/>
  </w:num>
  <w:num w:numId="12">
    <w:abstractNumId w:val="10"/>
  </w:num>
  <w:num w:numId="13">
    <w:abstractNumId w:val="28"/>
  </w:num>
  <w:num w:numId="14">
    <w:abstractNumId w:val="11"/>
  </w:num>
  <w:num w:numId="15">
    <w:abstractNumId w:val="38"/>
  </w:num>
  <w:num w:numId="16">
    <w:abstractNumId w:val="18"/>
  </w:num>
  <w:num w:numId="17">
    <w:abstractNumId w:val="22"/>
  </w:num>
  <w:num w:numId="18">
    <w:abstractNumId w:val="47"/>
  </w:num>
  <w:num w:numId="19">
    <w:abstractNumId w:val="43"/>
  </w:num>
  <w:num w:numId="20">
    <w:abstractNumId w:val="37"/>
  </w:num>
  <w:num w:numId="21">
    <w:abstractNumId w:val="39"/>
  </w:num>
  <w:num w:numId="22">
    <w:abstractNumId w:val="27"/>
  </w:num>
  <w:num w:numId="23">
    <w:abstractNumId w:val="13"/>
  </w:num>
  <w:num w:numId="24">
    <w:abstractNumId w:val="23"/>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2"/>
  </w:num>
  <w:num w:numId="36">
    <w:abstractNumId w:val="44"/>
  </w:num>
  <w:num w:numId="37">
    <w:abstractNumId w:val="45"/>
  </w:num>
  <w:num w:numId="38">
    <w:abstractNumId w:val="21"/>
  </w:num>
  <w:num w:numId="39">
    <w:abstractNumId w:val="48"/>
  </w:num>
  <w:num w:numId="40">
    <w:abstractNumId w:val="29"/>
  </w:num>
  <w:num w:numId="41">
    <w:abstractNumId w:val="49"/>
  </w:num>
  <w:num w:numId="42">
    <w:abstractNumId w:val="31"/>
  </w:num>
  <w:num w:numId="43">
    <w:abstractNumId w:val="26"/>
  </w:num>
  <w:num w:numId="44">
    <w:abstractNumId w:val="16"/>
  </w:num>
  <w:num w:numId="45">
    <w:abstractNumId w:val="12"/>
  </w:num>
  <w:num w:numId="46">
    <w:abstractNumId w:val="33"/>
  </w:num>
  <w:num w:numId="47">
    <w:abstractNumId w:val="19"/>
  </w:num>
  <w:num w:numId="48">
    <w:abstractNumId w:val="15"/>
  </w:num>
  <w:num w:numId="49">
    <w:abstractNumId w:val="40"/>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9C"/>
    <w:rsid w:val="00001626"/>
    <w:rsid w:val="00006261"/>
    <w:rsid w:val="000070C6"/>
    <w:rsid w:val="00007E55"/>
    <w:rsid w:val="000103B6"/>
    <w:rsid w:val="000147EC"/>
    <w:rsid w:val="00014C9A"/>
    <w:rsid w:val="00014DD4"/>
    <w:rsid w:val="000214E4"/>
    <w:rsid w:val="00021F55"/>
    <w:rsid w:val="00023E55"/>
    <w:rsid w:val="00024121"/>
    <w:rsid w:val="00024D8C"/>
    <w:rsid w:val="00026A7C"/>
    <w:rsid w:val="00026D57"/>
    <w:rsid w:val="0002777C"/>
    <w:rsid w:val="000309E2"/>
    <w:rsid w:val="00030A63"/>
    <w:rsid w:val="00030F67"/>
    <w:rsid w:val="000363B8"/>
    <w:rsid w:val="000377B9"/>
    <w:rsid w:val="00037BE7"/>
    <w:rsid w:val="00040077"/>
    <w:rsid w:val="00043D69"/>
    <w:rsid w:val="000445A3"/>
    <w:rsid w:val="00047591"/>
    <w:rsid w:val="00047BB5"/>
    <w:rsid w:val="00053A92"/>
    <w:rsid w:val="00057003"/>
    <w:rsid w:val="00062485"/>
    <w:rsid w:val="00063FE5"/>
    <w:rsid w:val="00065CBD"/>
    <w:rsid w:val="00070EB7"/>
    <w:rsid w:val="000719FB"/>
    <w:rsid w:val="0007502F"/>
    <w:rsid w:val="000751DC"/>
    <w:rsid w:val="000769D8"/>
    <w:rsid w:val="00076CCC"/>
    <w:rsid w:val="00082139"/>
    <w:rsid w:val="000927EB"/>
    <w:rsid w:val="00095DBA"/>
    <w:rsid w:val="00097AD6"/>
    <w:rsid w:val="000B0DB2"/>
    <w:rsid w:val="000B164C"/>
    <w:rsid w:val="000B2A70"/>
    <w:rsid w:val="000B6B98"/>
    <w:rsid w:val="000B753F"/>
    <w:rsid w:val="000C302F"/>
    <w:rsid w:val="000C3D5A"/>
    <w:rsid w:val="000C4131"/>
    <w:rsid w:val="000C48D9"/>
    <w:rsid w:val="000C506E"/>
    <w:rsid w:val="000D04D7"/>
    <w:rsid w:val="000D0F47"/>
    <w:rsid w:val="000D2F0C"/>
    <w:rsid w:val="000D4D23"/>
    <w:rsid w:val="000D5760"/>
    <w:rsid w:val="000D76A4"/>
    <w:rsid w:val="000E3A58"/>
    <w:rsid w:val="000E3BE3"/>
    <w:rsid w:val="000E4231"/>
    <w:rsid w:val="000E604C"/>
    <w:rsid w:val="000F31C0"/>
    <w:rsid w:val="000F3E76"/>
    <w:rsid w:val="001033F6"/>
    <w:rsid w:val="0010666E"/>
    <w:rsid w:val="00115316"/>
    <w:rsid w:val="00116FA4"/>
    <w:rsid w:val="0011745E"/>
    <w:rsid w:val="00123D2B"/>
    <w:rsid w:val="0012637F"/>
    <w:rsid w:val="00126C05"/>
    <w:rsid w:val="00127906"/>
    <w:rsid w:val="00127F37"/>
    <w:rsid w:val="00130BE8"/>
    <w:rsid w:val="00135AED"/>
    <w:rsid w:val="00136AF6"/>
    <w:rsid w:val="00140CD5"/>
    <w:rsid w:val="00140E96"/>
    <w:rsid w:val="00145936"/>
    <w:rsid w:val="00146CA2"/>
    <w:rsid w:val="00146ECA"/>
    <w:rsid w:val="00150F30"/>
    <w:rsid w:val="0015227D"/>
    <w:rsid w:val="001525F1"/>
    <w:rsid w:val="00152EE9"/>
    <w:rsid w:val="00153562"/>
    <w:rsid w:val="00154386"/>
    <w:rsid w:val="001547EA"/>
    <w:rsid w:val="00154C0F"/>
    <w:rsid w:val="00154C8D"/>
    <w:rsid w:val="00162B6E"/>
    <w:rsid w:val="001708E8"/>
    <w:rsid w:val="0017121C"/>
    <w:rsid w:val="0017244C"/>
    <w:rsid w:val="001747B2"/>
    <w:rsid w:val="00183B74"/>
    <w:rsid w:val="0018604A"/>
    <w:rsid w:val="001875FB"/>
    <w:rsid w:val="00191886"/>
    <w:rsid w:val="00191963"/>
    <w:rsid w:val="00194788"/>
    <w:rsid w:val="001948A9"/>
    <w:rsid w:val="00194D4B"/>
    <w:rsid w:val="0019626B"/>
    <w:rsid w:val="001A11F9"/>
    <w:rsid w:val="001A1B3E"/>
    <w:rsid w:val="001A1D44"/>
    <w:rsid w:val="001A6111"/>
    <w:rsid w:val="001A6CCC"/>
    <w:rsid w:val="001A7566"/>
    <w:rsid w:val="001B0BA2"/>
    <w:rsid w:val="001B28AB"/>
    <w:rsid w:val="001B3CFA"/>
    <w:rsid w:val="001B4756"/>
    <w:rsid w:val="001C5990"/>
    <w:rsid w:val="001C7459"/>
    <w:rsid w:val="001D2233"/>
    <w:rsid w:val="001D5087"/>
    <w:rsid w:val="001D6543"/>
    <w:rsid w:val="001D7BFB"/>
    <w:rsid w:val="001E5685"/>
    <w:rsid w:val="001F1974"/>
    <w:rsid w:val="0020024A"/>
    <w:rsid w:val="00200530"/>
    <w:rsid w:val="00203028"/>
    <w:rsid w:val="00204915"/>
    <w:rsid w:val="002077E6"/>
    <w:rsid w:val="00216B65"/>
    <w:rsid w:val="00217A3F"/>
    <w:rsid w:val="002242F6"/>
    <w:rsid w:val="002259B0"/>
    <w:rsid w:val="00227833"/>
    <w:rsid w:val="00232EA5"/>
    <w:rsid w:val="00233612"/>
    <w:rsid w:val="0023443D"/>
    <w:rsid w:val="002359DD"/>
    <w:rsid w:val="00240D63"/>
    <w:rsid w:val="002434A9"/>
    <w:rsid w:val="00246A5B"/>
    <w:rsid w:val="00250A4B"/>
    <w:rsid w:val="00255B64"/>
    <w:rsid w:val="00256C4C"/>
    <w:rsid w:val="00262692"/>
    <w:rsid w:val="00263F3E"/>
    <w:rsid w:val="002645F8"/>
    <w:rsid w:val="0027179B"/>
    <w:rsid w:val="0027182D"/>
    <w:rsid w:val="0027404F"/>
    <w:rsid w:val="00275372"/>
    <w:rsid w:val="002817AE"/>
    <w:rsid w:val="00282DEC"/>
    <w:rsid w:val="00291300"/>
    <w:rsid w:val="00293C34"/>
    <w:rsid w:val="00294C3A"/>
    <w:rsid w:val="002962E4"/>
    <w:rsid w:val="002B1ABA"/>
    <w:rsid w:val="002B36FB"/>
    <w:rsid w:val="002C3E9E"/>
    <w:rsid w:val="002C51A2"/>
    <w:rsid w:val="002C665A"/>
    <w:rsid w:val="002D0FAF"/>
    <w:rsid w:val="002D142B"/>
    <w:rsid w:val="002D669D"/>
    <w:rsid w:val="002E0AC2"/>
    <w:rsid w:val="002E0D7E"/>
    <w:rsid w:val="002E2014"/>
    <w:rsid w:val="002E6C97"/>
    <w:rsid w:val="002E71D7"/>
    <w:rsid w:val="002F1111"/>
    <w:rsid w:val="003001AB"/>
    <w:rsid w:val="00301152"/>
    <w:rsid w:val="0030287A"/>
    <w:rsid w:val="003032A6"/>
    <w:rsid w:val="00303DAE"/>
    <w:rsid w:val="0030575F"/>
    <w:rsid w:val="00305E82"/>
    <w:rsid w:val="003061D8"/>
    <w:rsid w:val="0031009C"/>
    <w:rsid w:val="003111CD"/>
    <w:rsid w:val="003135DF"/>
    <w:rsid w:val="00314F80"/>
    <w:rsid w:val="00315481"/>
    <w:rsid w:val="0031557C"/>
    <w:rsid w:val="0032470D"/>
    <w:rsid w:val="00330D71"/>
    <w:rsid w:val="0033429D"/>
    <w:rsid w:val="00336F8C"/>
    <w:rsid w:val="00337952"/>
    <w:rsid w:val="00346864"/>
    <w:rsid w:val="00351DEA"/>
    <w:rsid w:val="00354498"/>
    <w:rsid w:val="00355955"/>
    <w:rsid w:val="00356007"/>
    <w:rsid w:val="00357698"/>
    <w:rsid w:val="00360014"/>
    <w:rsid w:val="003624A2"/>
    <w:rsid w:val="003676FC"/>
    <w:rsid w:val="003705C4"/>
    <w:rsid w:val="00370984"/>
    <w:rsid w:val="00372650"/>
    <w:rsid w:val="003727C2"/>
    <w:rsid w:val="00372D15"/>
    <w:rsid w:val="003755B6"/>
    <w:rsid w:val="003757E9"/>
    <w:rsid w:val="003771A7"/>
    <w:rsid w:val="00377B7C"/>
    <w:rsid w:val="00380212"/>
    <w:rsid w:val="003809EE"/>
    <w:rsid w:val="00380E31"/>
    <w:rsid w:val="00386501"/>
    <w:rsid w:val="00387CBC"/>
    <w:rsid w:val="00390460"/>
    <w:rsid w:val="00390FB3"/>
    <w:rsid w:val="00393AC5"/>
    <w:rsid w:val="00395745"/>
    <w:rsid w:val="00396C17"/>
    <w:rsid w:val="003B37C1"/>
    <w:rsid w:val="003B434D"/>
    <w:rsid w:val="003B73B1"/>
    <w:rsid w:val="003C17BA"/>
    <w:rsid w:val="003D0DAF"/>
    <w:rsid w:val="003D2DCA"/>
    <w:rsid w:val="003D4213"/>
    <w:rsid w:val="003D5243"/>
    <w:rsid w:val="003D575E"/>
    <w:rsid w:val="003E2B1D"/>
    <w:rsid w:val="003E447B"/>
    <w:rsid w:val="003E4987"/>
    <w:rsid w:val="003E4E1A"/>
    <w:rsid w:val="003E6361"/>
    <w:rsid w:val="003E6BC7"/>
    <w:rsid w:val="003E6D32"/>
    <w:rsid w:val="003F2B54"/>
    <w:rsid w:val="003F41A0"/>
    <w:rsid w:val="003F60F6"/>
    <w:rsid w:val="0041092E"/>
    <w:rsid w:val="00413345"/>
    <w:rsid w:val="00414EB8"/>
    <w:rsid w:val="004203E5"/>
    <w:rsid w:val="004231EB"/>
    <w:rsid w:val="004248E8"/>
    <w:rsid w:val="004276DF"/>
    <w:rsid w:val="00430787"/>
    <w:rsid w:val="00431A02"/>
    <w:rsid w:val="00436FAD"/>
    <w:rsid w:val="004417B4"/>
    <w:rsid w:val="004433C1"/>
    <w:rsid w:val="0044369D"/>
    <w:rsid w:val="00446A04"/>
    <w:rsid w:val="00447E8F"/>
    <w:rsid w:val="00455286"/>
    <w:rsid w:val="00460150"/>
    <w:rsid w:val="00461163"/>
    <w:rsid w:val="004611A2"/>
    <w:rsid w:val="004628A1"/>
    <w:rsid w:val="0047101F"/>
    <w:rsid w:val="004718DF"/>
    <w:rsid w:val="00475BDA"/>
    <w:rsid w:val="00483C4C"/>
    <w:rsid w:val="004845EE"/>
    <w:rsid w:val="004907F7"/>
    <w:rsid w:val="00490D36"/>
    <w:rsid w:val="00491873"/>
    <w:rsid w:val="00492A34"/>
    <w:rsid w:val="0049455F"/>
    <w:rsid w:val="00494F6E"/>
    <w:rsid w:val="004950AC"/>
    <w:rsid w:val="004954FB"/>
    <w:rsid w:val="00495EAD"/>
    <w:rsid w:val="00495F25"/>
    <w:rsid w:val="004A00FA"/>
    <w:rsid w:val="004A3221"/>
    <w:rsid w:val="004A366B"/>
    <w:rsid w:val="004A48C9"/>
    <w:rsid w:val="004A7024"/>
    <w:rsid w:val="004B0064"/>
    <w:rsid w:val="004B0463"/>
    <w:rsid w:val="004B2445"/>
    <w:rsid w:val="004B44AA"/>
    <w:rsid w:val="004B6D45"/>
    <w:rsid w:val="004C0E1E"/>
    <w:rsid w:val="004C5B76"/>
    <w:rsid w:val="004D0417"/>
    <w:rsid w:val="004D124C"/>
    <w:rsid w:val="004D2C6F"/>
    <w:rsid w:val="004E3C94"/>
    <w:rsid w:val="004E6122"/>
    <w:rsid w:val="004F1CF5"/>
    <w:rsid w:val="004F4F36"/>
    <w:rsid w:val="004F589F"/>
    <w:rsid w:val="004F7FB6"/>
    <w:rsid w:val="0050193F"/>
    <w:rsid w:val="00503C8E"/>
    <w:rsid w:val="0050522A"/>
    <w:rsid w:val="00510235"/>
    <w:rsid w:val="00512A53"/>
    <w:rsid w:val="00515AEF"/>
    <w:rsid w:val="0051660D"/>
    <w:rsid w:val="0052035D"/>
    <w:rsid w:val="0052119F"/>
    <w:rsid w:val="00521211"/>
    <w:rsid w:val="00522199"/>
    <w:rsid w:val="00524FD1"/>
    <w:rsid w:val="00525375"/>
    <w:rsid w:val="005254FB"/>
    <w:rsid w:val="005260DB"/>
    <w:rsid w:val="00526CF8"/>
    <w:rsid w:val="00537E7A"/>
    <w:rsid w:val="00550CED"/>
    <w:rsid w:val="00551730"/>
    <w:rsid w:val="00552C3B"/>
    <w:rsid w:val="0055619D"/>
    <w:rsid w:val="00557801"/>
    <w:rsid w:val="00560191"/>
    <w:rsid w:val="00565704"/>
    <w:rsid w:val="005713E8"/>
    <w:rsid w:val="0057674D"/>
    <w:rsid w:val="00580203"/>
    <w:rsid w:val="00583D39"/>
    <w:rsid w:val="0058416D"/>
    <w:rsid w:val="005843A3"/>
    <w:rsid w:val="00586B1A"/>
    <w:rsid w:val="0059046C"/>
    <w:rsid w:val="005909A6"/>
    <w:rsid w:val="0059215D"/>
    <w:rsid w:val="005A0395"/>
    <w:rsid w:val="005A0620"/>
    <w:rsid w:val="005A21D1"/>
    <w:rsid w:val="005A27CE"/>
    <w:rsid w:val="005A6974"/>
    <w:rsid w:val="005A6FF6"/>
    <w:rsid w:val="005A7D59"/>
    <w:rsid w:val="005B11EB"/>
    <w:rsid w:val="005B4D5C"/>
    <w:rsid w:val="005C28F1"/>
    <w:rsid w:val="005C3264"/>
    <w:rsid w:val="005D02E6"/>
    <w:rsid w:val="005D10FE"/>
    <w:rsid w:val="005D17A4"/>
    <w:rsid w:val="005D2DEE"/>
    <w:rsid w:val="005D39F3"/>
    <w:rsid w:val="005D3D00"/>
    <w:rsid w:val="005D5073"/>
    <w:rsid w:val="005E610E"/>
    <w:rsid w:val="005E6DE3"/>
    <w:rsid w:val="005E757D"/>
    <w:rsid w:val="005F39DF"/>
    <w:rsid w:val="005F4719"/>
    <w:rsid w:val="00602F7D"/>
    <w:rsid w:val="0060552F"/>
    <w:rsid w:val="00610151"/>
    <w:rsid w:val="0061117A"/>
    <w:rsid w:val="0061344C"/>
    <w:rsid w:val="00625BE8"/>
    <w:rsid w:val="0063036D"/>
    <w:rsid w:val="00631DE1"/>
    <w:rsid w:val="00642519"/>
    <w:rsid w:val="00642F8C"/>
    <w:rsid w:val="00643BB0"/>
    <w:rsid w:val="0064682D"/>
    <w:rsid w:val="00647310"/>
    <w:rsid w:val="00652CFC"/>
    <w:rsid w:val="00652DCE"/>
    <w:rsid w:val="00653A4D"/>
    <w:rsid w:val="00653E6A"/>
    <w:rsid w:val="006547A0"/>
    <w:rsid w:val="00654915"/>
    <w:rsid w:val="006605EA"/>
    <w:rsid w:val="00666D02"/>
    <w:rsid w:val="00670CD4"/>
    <w:rsid w:val="00670D22"/>
    <w:rsid w:val="00673C25"/>
    <w:rsid w:val="006803A1"/>
    <w:rsid w:val="006841D6"/>
    <w:rsid w:val="006924E8"/>
    <w:rsid w:val="00692B37"/>
    <w:rsid w:val="00693BA0"/>
    <w:rsid w:val="0069467D"/>
    <w:rsid w:val="00694D0B"/>
    <w:rsid w:val="00695154"/>
    <w:rsid w:val="006A2CBE"/>
    <w:rsid w:val="006A7BEC"/>
    <w:rsid w:val="006B4B27"/>
    <w:rsid w:val="006B79BD"/>
    <w:rsid w:val="006C22BC"/>
    <w:rsid w:val="006C28E8"/>
    <w:rsid w:val="006C3205"/>
    <w:rsid w:val="006C38B5"/>
    <w:rsid w:val="006C7307"/>
    <w:rsid w:val="006D21D8"/>
    <w:rsid w:val="006D6463"/>
    <w:rsid w:val="006E0E15"/>
    <w:rsid w:val="006E261F"/>
    <w:rsid w:val="006E331A"/>
    <w:rsid w:val="006E3597"/>
    <w:rsid w:val="006E5F1B"/>
    <w:rsid w:val="006F131F"/>
    <w:rsid w:val="006F28CD"/>
    <w:rsid w:val="006F481F"/>
    <w:rsid w:val="006F4FBC"/>
    <w:rsid w:val="006F68DE"/>
    <w:rsid w:val="00701201"/>
    <w:rsid w:val="0070256B"/>
    <w:rsid w:val="00702E78"/>
    <w:rsid w:val="00703A2D"/>
    <w:rsid w:val="00704E4E"/>
    <w:rsid w:val="00704EAC"/>
    <w:rsid w:val="0070541E"/>
    <w:rsid w:val="00706D0A"/>
    <w:rsid w:val="00715E40"/>
    <w:rsid w:val="00715F55"/>
    <w:rsid w:val="007210CE"/>
    <w:rsid w:val="007244E2"/>
    <w:rsid w:val="00724A6E"/>
    <w:rsid w:val="00734393"/>
    <w:rsid w:val="007371A7"/>
    <w:rsid w:val="00737EC9"/>
    <w:rsid w:val="00742B17"/>
    <w:rsid w:val="00746FD2"/>
    <w:rsid w:val="00747701"/>
    <w:rsid w:val="00747A3C"/>
    <w:rsid w:val="00750C75"/>
    <w:rsid w:val="0075572F"/>
    <w:rsid w:val="00755C91"/>
    <w:rsid w:val="00756063"/>
    <w:rsid w:val="00760989"/>
    <w:rsid w:val="0076179C"/>
    <w:rsid w:val="0076213D"/>
    <w:rsid w:val="00762BD3"/>
    <w:rsid w:val="007641C3"/>
    <w:rsid w:val="00764317"/>
    <w:rsid w:val="00764C4E"/>
    <w:rsid w:val="007703F9"/>
    <w:rsid w:val="00770C63"/>
    <w:rsid w:val="007716E1"/>
    <w:rsid w:val="007766FB"/>
    <w:rsid w:val="0077786C"/>
    <w:rsid w:val="00777F74"/>
    <w:rsid w:val="00783D65"/>
    <w:rsid w:val="00785C25"/>
    <w:rsid w:val="0078689A"/>
    <w:rsid w:val="00787137"/>
    <w:rsid w:val="007947CC"/>
    <w:rsid w:val="00794A0C"/>
    <w:rsid w:val="007A03AE"/>
    <w:rsid w:val="007A4996"/>
    <w:rsid w:val="007A6C75"/>
    <w:rsid w:val="007B1E2F"/>
    <w:rsid w:val="007B6173"/>
    <w:rsid w:val="007C14D6"/>
    <w:rsid w:val="007C2680"/>
    <w:rsid w:val="007C4903"/>
    <w:rsid w:val="007D1249"/>
    <w:rsid w:val="007D2EC5"/>
    <w:rsid w:val="007D421F"/>
    <w:rsid w:val="007E1578"/>
    <w:rsid w:val="007E1D10"/>
    <w:rsid w:val="007E37FF"/>
    <w:rsid w:val="007E6CB9"/>
    <w:rsid w:val="007F4783"/>
    <w:rsid w:val="007F6CD3"/>
    <w:rsid w:val="00801D26"/>
    <w:rsid w:val="008023C4"/>
    <w:rsid w:val="00807648"/>
    <w:rsid w:val="008129B0"/>
    <w:rsid w:val="00814899"/>
    <w:rsid w:val="008153F2"/>
    <w:rsid w:val="00815821"/>
    <w:rsid w:val="008161A1"/>
    <w:rsid w:val="008164CA"/>
    <w:rsid w:val="008168D3"/>
    <w:rsid w:val="008241F5"/>
    <w:rsid w:val="00843229"/>
    <w:rsid w:val="008439EC"/>
    <w:rsid w:val="00844B27"/>
    <w:rsid w:val="00853C44"/>
    <w:rsid w:val="00856519"/>
    <w:rsid w:val="00867F07"/>
    <w:rsid w:val="00870CA9"/>
    <w:rsid w:val="00872D1E"/>
    <w:rsid w:val="00873521"/>
    <w:rsid w:val="00876980"/>
    <w:rsid w:val="008776F3"/>
    <w:rsid w:val="00882DB7"/>
    <w:rsid w:val="0088428D"/>
    <w:rsid w:val="0088562B"/>
    <w:rsid w:val="00890F07"/>
    <w:rsid w:val="00892FFD"/>
    <w:rsid w:val="00897921"/>
    <w:rsid w:val="008A24D4"/>
    <w:rsid w:val="008A2AE4"/>
    <w:rsid w:val="008A3D64"/>
    <w:rsid w:val="008A5056"/>
    <w:rsid w:val="008A68E8"/>
    <w:rsid w:val="008A70C1"/>
    <w:rsid w:val="008A7DD2"/>
    <w:rsid w:val="008B0212"/>
    <w:rsid w:val="008C3475"/>
    <w:rsid w:val="008C73C1"/>
    <w:rsid w:val="008D0413"/>
    <w:rsid w:val="008D0478"/>
    <w:rsid w:val="008D2846"/>
    <w:rsid w:val="008D37F9"/>
    <w:rsid w:val="008D38E1"/>
    <w:rsid w:val="008D641A"/>
    <w:rsid w:val="008D64A9"/>
    <w:rsid w:val="008D738B"/>
    <w:rsid w:val="008E1745"/>
    <w:rsid w:val="008E2E57"/>
    <w:rsid w:val="008E3DAA"/>
    <w:rsid w:val="008E6BF8"/>
    <w:rsid w:val="008E7286"/>
    <w:rsid w:val="008E7B2A"/>
    <w:rsid w:val="008F03F7"/>
    <w:rsid w:val="008F1966"/>
    <w:rsid w:val="008F389A"/>
    <w:rsid w:val="008F4863"/>
    <w:rsid w:val="008F5D9E"/>
    <w:rsid w:val="009018F3"/>
    <w:rsid w:val="0090199B"/>
    <w:rsid w:val="00912097"/>
    <w:rsid w:val="00912891"/>
    <w:rsid w:val="00913199"/>
    <w:rsid w:val="009204B8"/>
    <w:rsid w:val="0092598A"/>
    <w:rsid w:val="00930C00"/>
    <w:rsid w:val="00932689"/>
    <w:rsid w:val="00933B61"/>
    <w:rsid w:val="00936B8E"/>
    <w:rsid w:val="009437B6"/>
    <w:rsid w:val="00944598"/>
    <w:rsid w:val="009448D2"/>
    <w:rsid w:val="009516DC"/>
    <w:rsid w:val="00956167"/>
    <w:rsid w:val="009575BD"/>
    <w:rsid w:val="0096092B"/>
    <w:rsid w:val="00962B7E"/>
    <w:rsid w:val="00963F44"/>
    <w:rsid w:val="00966F42"/>
    <w:rsid w:val="009749DB"/>
    <w:rsid w:val="00975E0D"/>
    <w:rsid w:val="00985C13"/>
    <w:rsid w:val="00990BCA"/>
    <w:rsid w:val="00990DB6"/>
    <w:rsid w:val="00993024"/>
    <w:rsid w:val="0099484C"/>
    <w:rsid w:val="00996267"/>
    <w:rsid w:val="00996387"/>
    <w:rsid w:val="00996525"/>
    <w:rsid w:val="00997541"/>
    <w:rsid w:val="009A5BD9"/>
    <w:rsid w:val="009B2889"/>
    <w:rsid w:val="009B39FF"/>
    <w:rsid w:val="009C33CF"/>
    <w:rsid w:val="009C3B39"/>
    <w:rsid w:val="009C70F9"/>
    <w:rsid w:val="009D0C24"/>
    <w:rsid w:val="009D0EB2"/>
    <w:rsid w:val="009D1185"/>
    <w:rsid w:val="009D6D7F"/>
    <w:rsid w:val="009E410D"/>
    <w:rsid w:val="009E77D1"/>
    <w:rsid w:val="009F2C47"/>
    <w:rsid w:val="009F5974"/>
    <w:rsid w:val="009F710B"/>
    <w:rsid w:val="009F7A4B"/>
    <w:rsid w:val="00A0141D"/>
    <w:rsid w:val="00A01641"/>
    <w:rsid w:val="00A130E0"/>
    <w:rsid w:val="00A21867"/>
    <w:rsid w:val="00A24BBB"/>
    <w:rsid w:val="00A35438"/>
    <w:rsid w:val="00A35FE6"/>
    <w:rsid w:val="00A40CD0"/>
    <w:rsid w:val="00A423FE"/>
    <w:rsid w:val="00A427AA"/>
    <w:rsid w:val="00A5011D"/>
    <w:rsid w:val="00A508D2"/>
    <w:rsid w:val="00A51247"/>
    <w:rsid w:val="00A5206C"/>
    <w:rsid w:val="00A53A3C"/>
    <w:rsid w:val="00A53A82"/>
    <w:rsid w:val="00A53D48"/>
    <w:rsid w:val="00A56AE6"/>
    <w:rsid w:val="00A61675"/>
    <w:rsid w:val="00A61AE2"/>
    <w:rsid w:val="00A6511E"/>
    <w:rsid w:val="00A710E4"/>
    <w:rsid w:val="00A71CB4"/>
    <w:rsid w:val="00A82D94"/>
    <w:rsid w:val="00A831E9"/>
    <w:rsid w:val="00A87BF8"/>
    <w:rsid w:val="00A90AC0"/>
    <w:rsid w:val="00A915E5"/>
    <w:rsid w:val="00A92181"/>
    <w:rsid w:val="00A93A50"/>
    <w:rsid w:val="00A953E4"/>
    <w:rsid w:val="00AA0297"/>
    <w:rsid w:val="00AA1AFF"/>
    <w:rsid w:val="00AA2168"/>
    <w:rsid w:val="00AA402D"/>
    <w:rsid w:val="00AA6D52"/>
    <w:rsid w:val="00AA7931"/>
    <w:rsid w:val="00AB02EF"/>
    <w:rsid w:val="00AB0D03"/>
    <w:rsid w:val="00AB140D"/>
    <w:rsid w:val="00AB1A2C"/>
    <w:rsid w:val="00AB2E9E"/>
    <w:rsid w:val="00AB324E"/>
    <w:rsid w:val="00AC0F14"/>
    <w:rsid w:val="00AC1FE0"/>
    <w:rsid w:val="00AC5290"/>
    <w:rsid w:val="00AC7499"/>
    <w:rsid w:val="00AD30B5"/>
    <w:rsid w:val="00AE02A1"/>
    <w:rsid w:val="00AE137C"/>
    <w:rsid w:val="00AE492F"/>
    <w:rsid w:val="00AF0B27"/>
    <w:rsid w:val="00AF13F0"/>
    <w:rsid w:val="00AF1923"/>
    <w:rsid w:val="00AF2E59"/>
    <w:rsid w:val="00AF36DA"/>
    <w:rsid w:val="00AF638B"/>
    <w:rsid w:val="00B01AB6"/>
    <w:rsid w:val="00B102DD"/>
    <w:rsid w:val="00B107E8"/>
    <w:rsid w:val="00B10B76"/>
    <w:rsid w:val="00B214C4"/>
    <w:rsid w:val="00B22FC0"/>
    <w:rsid w:val="00B26286"/>
    <w:rsid w:val="00B26A61"/>
    <w:rsid w:val="00B31239"/>
    <w:rsid w:val="00B318CC"/>
    <w:rsid w:val="00B32B35"/>
    <w:rsid w:val="00B3332B"/>
    <w:rsid w:val="00B33F04"/>
    <w:rsid w:val="00B35F64"/>
    <w:rsid w:val="00B365CC"/>
    <w:rsid w:val="00B42E68"/>
    <w:rsid w:val="00B4300F"/>
    <w:rsid w:val="00B44581"/>
    <w:rsid w:val="00B44BF4"/>
    <w:rsid w:val="00B45D45"/>
    <w:rsid w:val="00B46A9E"/>
    <w:rsid w:val="00B46EA7"/>
    <w:rsid w:val="00B47076"/>
    <w:rsid w:val="00B47A56"/>
    <w:rsid w:val="00B52DCF"/>
    <w:rsid w:val="00B53199"/>
    <w:rsid w:val="00B55440"/>
    <w:rsid w:val="00B615D2"/>
    <w:rsid w:val="00B63411"/>
    <w:rsid w:val="00B81948"/>
    <w:rsid w:val="00B8407B"/>
    <w:rsid w:val="00B85CF9"/>
    <w:rsid w:val="00B91845"/>
    <w:rsid w:val="00B950B8"/>
    <w:rsid w:val="00B9521D"/>
    <w:rsid w:val="00B96E3A"/>
    <w:rsid w:val="00BA4A3D"/>
    <w:rsid w:val="00BA5979"/>
    <w:rsid w:val="00BB197F"/>
    <w:rsid w:val="00BB237A"/>
    <w:rsid w:val="00BB6F39"/>
    <w:rsid w:val="00BC04EB"/>
    <w:rsid w:val="00BC6877"/>
    <w:rsid w:val="00BD4536"/>
    <w:rsid w:val="00BD49B5"/>
    <w:rsid w:val="00BD4FD4"/>
    <w:rsid w:val="00BD65DC"/>
    <w:rsid w:val="00BD77E6"/>
    <w:rsid w:val="00BE06A7"/>
    <w:rsid w:val="00BE1F26"/>
    <w:rsid w:val="00BE695B"/>
    <w:rsid w:val="00BF3454"/>
    <w:rsid w:val="00BF4356"/>
    <w:rsid w:val="00BF6115"/>
    <w:rsid w:val="00BF7A44"/>
    <w:rsid w:val="00C018D9"/>
    <w:rsid w:val="00C03D76"/>
    <w:rsid w:val="00C04561"/>
    <w:rsid w:val="00C04955"/>
    <w:rsid w:val="00C16BFB"/>
    <w:rsid w:val="00C17C9C"/>
    <w:rsid w:val="00C20B6E"/>
    <w:rsid w:val="00C22657"/>
    <w:rsid w:val="00C24354"/>
    <w:rsid w:val="00C256CA"/>
    <w:rsid w:val="00C25B8F"/>
    <w:rsid w:val="00C25F03"/>
    <w:rsid w:val="00C30FFD"/>
    <w:rsid w:val="00C3236F"/>
    <w:rsid w:val="00C32EBB"/>
    <w:rsid w:val="00C333A6"/>
    <w:rsid w:val="00C33492"/>
    <w:rsid w:val="00C35B07"/>
    <w:rsid w:val="00C42B6E"/>
    <w:rsid w:val="00C461C8"/>
    <w:rsid w:val="00C54510"/>
    <w:rsid w:val="00C550A6"/>
    <w:rsid w:val="00C610E7"/>
    <w:rsid w:val="00C651D2"/>
    <w:rsid w:val="00C67926"/>
    <w:rsid w:val="00C7026D"/>
    <w:rsid w:val="00C70D45"/>
    <w:rsid w:val="00C751D8"/>
    <w:rsid w:val="00C76098"/>
    <w:rsid w:val="00C76BDD"/>
    <w:rsid w:val="00C76F5A"/>
    <w:rsid w:val="00C81EE5"/>
    <w:rsid w:val="00C83AB4"/>
    <w:rsid w:val="00C84634"/>
    <w:rsid w:val="00C86C5C"/>
    <w:rsid w:val="00C870CB"/>
    <w:rsid w:val="00C90A56"/>
    <w:rsid w:val="00C924D4"/>
    <w:rsid w:val="00C92778"/>
    <w:rsid w:val="00C92FEA"/>
    <w:rsid w:val="00C93EDB"/>
    <w:rsid w:val="00C95B8E"/>
    <w:rsid w:val="00C969B8"/>
    <w:rsid w:val="00C96D25"/>
    <w:rsid w:val="00CA0CD6"/>
    <w:rsid w:val="00CA1F8D"/>
    <w:rsid w:val="00CA5886"/>
    <w:rsid w:val="00CB1313"/>
    <w:rsid w:val="00CB4042"/>
    <w:rsid w:val="00CB5E74"/>
    <w:rsid w:val="00CB7CDE"/>
    <w:rsid w:val="00CC13E5"/>
    <w:rsid w:val="00CC140D"/>
    <w:rsid w:val="00CC2C5C"/>
    <w:rsid w:val="00CC355B"/>
    <w:rsid w:val="00CC4B81"/>
    <w:rsid w:val="00CC529B"/>
    <w:rsid w:val="00CD3C4D"/>
    <w:rsid w:val="00CD46ED"/>
    <w:rsid w:val="00CD56BB"/>
    <w:rsid w:val="00CD5D05"/>
    <w:rsid w:val="00CE4354"/>
    <w:rsid w:val="00CE4AFF"/>
    <w:rsid w:val="00CE54AE"/>
    <w:rsid w:val="00CE66B2"/>
    <w:rsid w:val="00CF001F"/>
    <w:rsid w:val="00CF0697"/>
    <w:rsid w:val="00CF2BC6"/>
    <w:rsid w:val="00D02024"/>
    <w:rsid w:val="00D02D5B"/>
    <w:rsid w:val="00D03865"/>
    <w:rsid w:val="00D03C8E"/>
    <w:rsid w:val="00D0473A"/>
    <w:rsid w:val="00D07342"/>
    <w:rsid w:val="00D07370"/>
    <w:rsid w:val="00D077E2"/>
    <w:rsid w:val="00D07E35"/>
    <w:rsid w:val="00D100B7"/>
    <w:rsid w:val="00D12AE1"/>
    <w:rsid w:val="00D13E0F"/>
    <w:rsid w:val="00D168D2"/>
    <w:rsid w:val="00D16EAC"/>
    <w:rsid w:val="00D309E5"/>
    <w:rsid w:val="00D36127"/>
    <w:rsid w:val="00D36245"/>
    <w:rsid w:val="00D3638C"/>
    <w:rsid w:val="00D4227A"/>
    <w:rsid w:val="00D436F9"/>
    <w:rsid w:val="00D509C9"/>
    <w:rsid w:val="00D5117B"/>
    <w:rsid w:val="00D51460"/>
    <w:rsid w:val="00D51D9C"/>
    <w:rsid w:val="00D51E22"/>
    <w:rsid w:val="00D55EE5"/>
    <w:rsid w:val="00D626C2"/>
    <w:rsid w:val="00D639BA"/>
    <w:rsid w:val="00D6514A"/>
    <w:rsid w:val="00D7403E"/>
    <w:rsid w:val="00D741FE"/>
    <w:rsid w:val="00D743DC"/>
    <w:rsid w:val="00D81FFA"/>
    <w:rsid w:val="00D86816"/>
    <w:rsid w:val="00D869D6"/>
    <w:rsid w:val="00D871FE"/>
    <w:rsid w:val="00DA2F2F"/>
    <w:rsid w:val="00DA370E"/>
    <w:rsid w:val="00DA4ECF"/>
    <w:rsid w:val="00DA59CE"/>
    <w:rsid w:val="00DA74BB"/>
    <w:rsid w:val="00DB0157"/>
    <w:rsid w:val="00DB151E"/>
    <w:rsid w:val="00DB5ED1"/>
    <w:rsid w:val="00DC06D9"/>
    <w:rsid w:val="00DC33B1"/>
    <w:rsid w:val="00DC4A47"/>
    <w:rsid w:val="00DC5679"/>
    <w:rsid w:val="00DC568A"/>
    <w:rsid w:val="00DC648F"/>
    <w:rsid w:val="00DD3C30"/>
    <w:rsid w:val="00DD515D"/>
    <w:rsid w:val="00DD5CC4"/>
    <w:rsid w:val="00DD7EEF"/>
    <w:rsid w:val="00DE0656"/>
    <w:rsid w:val="00DE0DF1"/>
    <w:rsid w:val="00DE65AE"/>
    <w:rsid w:val="00DF0AC8"/>
    <w:rsid w:val="00DF714F"/>
    <w:rsid w:val="00E008DC"/>
    <w:rsid w:val="00E01CF4"/>
    <w:rsid w:val="00E01E5B"/>
    <w:rsid w:val="00E04D2A"/>
    <w:rsid w:val="00E06F49"/>
    <w:rsid w:val="00E07B9E"/>
    <w:rsid w:val="00E10A3F"/>
    <w:rsid w:val="00E20A29"/>
    <w:rsid w:val="00E20C1E"/>
    <w:rsid w:val="00E21D64"/>
    <w:rsid w:val="00E227DA"/>
    <w:rsid w:val="00E26955"/>
    <w:rsid w:val="00E27605"/>
    <w:rsid w:val="00E31F00"/>
    <w:rsid w:val="00E345AE"/>
    <w:rsid w:val="00E349A7"/>
    <w:rsid w:val="00E3584B"/>
    <w:rsid w:val="00E36566"/>
    <w:rsid w:val="00E4336B"/>
    <w:rsid w:val="00E458EB"/>
    <w:rsid w:val="00E4705E"/>
    <w:rsid w:val="00E53C4F"/>
    <w:rsid w:val="00E54549"/>
    <w:rsid w:val="00E5600D"/>
    <w:rsid w:val="00E5645C"/>
    <w:rsid w:val="00E62A40"/>
    <w:rsid w:val="00E633F4"/>
    <w:rsid w:val="00E63582"/>
    <w:rsid w:val="00E653B2"/>
    <w:rsid w:val="00E67893"/>
    <w:rsid w:val="00E70EB4"/>
    <w:rsid w:val="00E71445"/>
    <w:rsid w:val="00E723F1"/>
    <w:rsid w:val="00E75286"/>
    <w:rsid w:val="00E774A8"/>
    <w:rsid w:val="00E80C6D"/>
    <w:rsid w:val="00E8344D"/>
    <w:rsid w:val="00E8462D"/>
    <w:rsid w:val="00E84AC0"/>
    <w:rsid w:val="00E85A60"/>
    <w:rsid w:val="00E91A81"/>
    <w:rsid w:val="00E92C3B"/>
    <w:rsid w:val="00E96762"/>
    <w:rsid w:val="00E96DBA"/>
    <w:rsid w:val="00EA0BAC"/>
    <w:rsid w:val="00EA7813"/>
    <w:rsid w:val="00EB4260"/>
    <w:rsid w:val="00EB4D05"/>
    <w:rsid w:val="00EB57BD"/>
    <w:rsid w:val="00EB7FBD"/>
    <w:rsid w:val="00EC1448"/>
    <w:rsid w:val="00EC226C"/>
    <w:rsid w:val="00EC4076"/>
    <w:rsid w:val="00ED09FF"/>
    <w:rsid w:val="00ED151A"/>
    <w:rsid w:val="00ED77F4"/>
    <w:rsid w:val="00EE1A48"/>
    <w:rsid w:val="00EE4301"/>
    <w:rsid w:val="00EE7F15"/>
    <w:rsid w:val="00EF0701"/>
    <w:rsid w:val="00EF1549"/>
    <w:rsid w:val="00EF2232"/>
    <w:rsid w:val="00EF4CB8"/>
    <w:rsid w:val="00EF782D"/>
    <w:rsid w:val="00F03C8C"/>
    <w:rsid w:val="00F17BEF"/>
    <w:rsid w:val="00F23438"/>
    <w:rsid w:val="00F264B7"/>
    <w:rsid w:val="00F27854"/>
    <w:rsid w:val="00F308A9"/>
    <w:rsid w:val="00F30F68"/>
    <w:rsid w:val="00F33245"/>
    <w:rsid w:val="00F359D9"/>
    <w:rsid w:val="00F400B5"/>
    <w:rsid w:val="00F42C4A"/>
    <w:rsid w:val="00F4536B"/>
    <w:rsid w:val="00F50ADE"/>
    <w:rsid w:val="00F52B32"/>
    <w:rsid w:val="00F54ED5"/>
    <w:rsid w:val="00F56E35"/>
    <w:rsid w:val="00F57903"/>
    <w:rsid w:val="00F57EBF"/>
    <w:rsid w:val="00F60D21"/>
    <w:rsid w:val="00F6252A"/>
    <w:rsid w:val="00F71FA4"/>
    <w:rsid w:val="00F73C16"/>
    <w:rsid w:val="00F8337E"/>
    <w:rsid w:val="00F86BD9"/>
    <w:rsid w:val="00F87DD6"/>
    <w:rsid w:val="00F91B1E"/>
    <w:rsid w:val="00FA5AD9"/>
    <w:rsid w:val="00FA7999"/>
    <w:rsid w:val="00FA7D5A"/>
    <w:rsid w:val="00FB28B2"/>
    <w:rsid w:val="00FB2FCE"/>
    <w:rsid w:val="00FB3C6F"/>
    <w:rsid w:val="00FB4413"/>
    <w:rsid w:val="00FC6C4F"/>
    <w:rsid w:val="00FC6CD4"/>
    <w:rsid w:val="00FC7E42"/>
    <w:rsid w:val="00FD1FE7"/>
    <w:rsid w:val="00FD4C72"/>
    <w:rsid w:val="00FE1C7E"/>
    <w:rsid w:val="00FE2BDE"/>
    <w:rsid w:val="00FF2ADA"/>
    <w:rsid w:val="00FF4E33"/>
    <w:rsid w:val="00FF643D"/>
    <w:rsid w:val="00FF6BB0"/>
    <w:rsid w:val="00FF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5B56C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B0BA2"/>
    <w:pPr>
      <w:spacing w:after="200" w:line="276" w:lineRule="auto"/>
    </w:pPr>
    <w:rPr>
      <w:sz w:val="22"/>
      <w:szCs w:val="22"/>
      <w:lang w:val="en-GB"/>
    </w:rPr>
  </w:style>
  <w:style w:type="paragraph" w:styleId="Heading1">
    <w:name w:val="heading 1"/>
    <w:basedOn w:val="Normal"/>
    <w:next w:val="Normal"/>
    <w:link w:val="Heading1Char"/>
    <w:qFormat/>
    <w:rsid w:val="008D64A9"/>
    <w:pPr>
      <w:keepNext/>
      <w:spacing w:before="240" w:after="60" w:line="240" w:lineRule="auto"/>
      <w:jc w:val="both"/>
      <w:outlineLvl w:val="0"/>
    </w:pPr>
    <w:rPr>
      <w:b/>
      <w:bCs/>
      <w:kern w:val="32"/>
      <w:sz w:val="32"/>
      <w:szCs w:val="32"/>
      <w:lang w:val="x-none" w:eastAsia="x-none"/>
    </w:rPr>
  </w:style>
  <w:style w:type="paragraph" w:styleId="Heading3">
    <w:name w:val="heading 3"/>
    <w:basedOn w:val="Normal"/>
    <w:next w:val="Normal"/>
    <w:link w:val="Heading3Char"/>
    <w:semiHidden/>
    <w:unhideWhenUsed/>
    <w:qFormat/>
    <w:locked/>
    <w:rsid w:val="001066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locked/>
    <w:rsid w:val="002434A9"/>
    <w:pPr>
      <w:keepNext/>
      <w:spacing w:before="240" w:after="60"/>
      <w:outlineLvl w:val="3"/>
    </w:pPr>
    <w:rPr>
      <w:b/>
      <w:bCs/>
      <w:sz w:val="28"/>
      <w:szCs w:val="28"/>
      <w:lang w:eastAsia="x-none"/>
    </w:rPr>
  </w:style>
  <w:style w:type="paragraph" w:styleId="Heading5">
    <w:name w:val="heading 5"/>
    <w:basedOn w:val="Normal"/>
    <w:next w:val="Normal"/>
    <w:link w:val="Heading5Char"/>
    <w:qFormat/>
    <w:locked/>
    <w:rsid w:val="002434A9"/>
    <w:pPr>
      <w:spacing w:before="240" w:after="60"/>
      <w:outlineLvl w:val="4"/>
    </w:pPr>
    <w:rPr>
      <w:b/>
      <w:bCs/>
      <w:i/>
      <w:i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D64A9"/>
    <w:rPr>
      <w:rFonts w:ascii="Calibri" w:hAnsi="Calibri" w:cs="Times New Roman"/>
      <w:b/>
      <w:bCs/>
      <w:kern w:val="32"/>
      <w:sz w:val="32"/>
      <w:szCs w:val="32"/>
    </w:rPr>
  </w:style>
  <w:style w:type="character" w:customStyle="1" w:styleId="Heading4Char">
    <w:name w:val="Heading 4 Char"/>
    <w:link w:val="Heading4"/>
    <w:semiHidden/>
    <w:locked/>
    <w:rsid w:val="00990DB6"/>
    <w:rPr>
      <w:rFonts w:ascii="Calibri" w:hAnsi="Calibri" w:cs="Times New Roman"/>
      <w:b/>
      <w:bCs/>
      <w:sz w:val="28"/>
      <w:szCs w:val="28"/>
      <w:lang w:val="en-GB" w:eastAsia="x-none"/>
    </w:rPr>
  </w:style>
  <w:style w:type="character" w:customStyle="1" w:styleId="Heading5Char">
    <w:name w:val="Heading 5 Char"/>
    <w:link w:val="Heading5"/>
    <w:semiHidden/>
    <w:locked/>
    <w:rsid w:val="00990DB6"/>
    <w:rPr>
      <w:rFonts w:ascii="Calibri" w:hAnsi="Calibri" w:cs="Times New Roman"/>
      <w:b/>
      <w:bCs/>
      <w:i/>
      <w:iCs/>
      <w:sz w:val="26"/>
      <w:szCs w:val="26"/>
      <w:lang w:val="en-GB" w:eastAsia="x-none"/>
    </w:rPr>
  </w:style>
  <w:style w:type="paragraph" w:styleId="NoSpacing">
    <w:name w:val="No Spacing"/>
    <w:qFormat/>
    <w:rsid w:val="00B81948"/>
    <w:rPr>
      <w:rFonts w:cs="Arial"/>
      <w:lang w:val="en-GB"/>
    </w:rPr>
  </w:style>
  <w:style w:type="paragraph" w:styleId="BalloonText">
    <w:name w:val="Balloon Text"/>
    <w:basedOn w:val="Normal"/>
    <w:link w:val="BalloonTextChar"/>
    <w:semiHidden/>
    <w:rsid w:val="0076179C"/>
    <w:pPr>
      <w:spacing w:after="0" w:line="240" w:lineRule="auto"/>
    </w:pPr>
    <w:rPr>
      <w:rFonts w:ascii="Tahoma" w:hAnsi="Tahoma"/>
      <w:sz w:val="16"/>
      <w:szCs w:val="16"/>
      <w:lang w:val="x-none" w:eastAsia="x-none"/>
    </w:rPr>
  </w:style>
  <w:style w:type="character" w:customStyle="1" w:styleId="BalloonTextChar">
    <w:name w:val="Balloon Text Char"/>
    <w:link w:val="BalloonText"/>
    <w:semiHidden/>
    <w:locked/>
    <w:rsid w:val="0076179C"/>
    <w:rPr>
      <w:rFonts w:ascii="Tahoma" w:hAnsi="Tahoma" w:cs="Tahoma"/>
      <w:sz w:val="16"/>
      <w:szCs w:val="16"/>
    </w:rPr>
  </w:style>
  <w:style w:type="character" w:customStyle="1" w:styleId="apple-style-span">
    <w:name w:val="apple-style-span"/>
    <w:rsid w:val="00495F25"/>
    <w:rPr>
      <w:rFonts w:cs="Times New Roman"/>
    </w:rPr>
  </w:style>
  <w:style w:type="table" w:styleId="TableGrid">
    <w:name w:val="Table Grid"/>
    <w:basedOn w:val="TableNormal"/>
    <w:rsid w:val="00770C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194D4B"/>
    <w:rPr>
      <w:rFonts w:cs="Times New Roman"/>
      <w:color w:val="0000FF"/>
      <w:u w:val="single"/>
    </w:rPr>
  </w:style>
  <w:style w:type="paragraph" w:styleId="Header">
    <w:name w:val="header"/>
    <w:basedOn w:val="Normal"/>
    <w:link w:val="HeaderChar"/>
    <w:rsid w:val="00217A3F"/>
    <w:pPr>
      <w:tabs>
        <w:tab w:val="center" w:pos="4320"/>
        <w:tab w:val="right" w:pos="8640"/>
      </w:tabs>
    </w:pPr>
    <w:rPr>
      <w:sz w:val="20"/>
      <w:szCs w:val="20"/>
      <w:lang w:eastAsia="x-none"/>
    </w:rPr>
  </w:style>
  <w:style w:type="character" w:customStyle="1" w:styleId="HeaderChar">
    <w:name w:val="Header Char"/>
    <w:link w:val="Header"/>
    <w:locked/>
    <w:rsid w:val="000E4231"/>
    <w:rPr>
      <w:rFonts w:cs="Times New Roman"/>
      <w:lang w:val="en-GB" w:eastAsia="x-none"/>
    </w:rPr>
  </w:style>
  <w:style w:type="paragraph" w:styleId="Footer">
    <w:name w:val="footer"/>
    <w:basedOn w:val="Normal"/>
    <w:link w:val="FooterChar"/>
    <w:rsid w:val="00217A3F"/>
    <w:pPr>
      <w:tabs>
        <w:tab w:val="center" w:pos="4320"/>
        <w:tab w:val="right" w:pos="8640"/>
      </w:tabs>
    </w:pPr>
    <w:rPr>
      <w:sz w:val="20"/>
      <w:szCs w:val="20"/>
      <w:lang w:eastAsia="x-none"/>
    </w:rPr>
  </w:style>
  <w:style w:type="character" w:customStyle="1" w:styleId="FooterChar">
    <w:name w:val="Footer Char"/>
    <w:link w:val="Footer"/>
    <w:semiHidden/>
    <w:locked/>
    <w:rsid w:val="000E4231"/>
    <w:rPr>
      <w:rFonts w:cs="Times New Roman"/>
      <w:lang w:val="en-GB" w:eastAsia="x-none"/>
    </w:rPr>
  </w:style>
  <w:style w:type="character" w:styleId="PageNumber">
    <w:name w:val="page number"/>
    <w:rsid w:val="001A11F9"/>
    <w:rPr>
      <w:rFonts w:cs="Times New Roman"/>
    </w:rPr>
  </w:style>
  <w:style w:type="paragraph" w:customStyle="1" w:styleId="Default">
    <w:name w:val="Default"/>
    <w:rsid w:val="0031557C"/>
    <w:pPr>
      <w:autoSpaceDE w:val="0"/>
      <w:autoSpaceDN w:val="0"/>
      <w:adjustRightInd w:val="0"/>
    </w:pPr>
    <w:rPr>
      <w:rFonts w:ascii="Times New Roman" w:hAnsi="Times New Roman"/>
      <w:color w:val="000000"/>
      <w:sz w:val="24"/>
      <w:szCs w:val="24"/>
    </w:rPr>
  </w:style>
  <w:style w:type="character" w:styleId="CommentReference">
    <w:name w:val="annotation reference"/>
    <w:uiPriority w:val="99"/>
    <w:rsid w:val="005C28F1"/>
    <w:rPr>
      <w:rFonts w:cs="Times New Roman"/>
      <w:sz w:val="16"/>
      <w:szCs w:val="16"/>
    </w:rPr>
  </w:style>
  <w:style w:type="paragraph" w:styleId="CommentText">
    <w:name w:val="annotation text"/>
    <w:basedOn w:val="Normal"/>
    <w:link w:val="CommentTextChar"/>
    <w:rsid w:val="005C28F1"/>
    <w:pPr>
      <w:spacing w:line="240" w:lineRule="auto"/>
    </w:pPr>
    <w:rPr>
      <w:rFonts w:eastAsia="Times New Roman"/>
      <w:sz w:val="20"/>
      <w:szCs w:val="20"/>
      <w:lang w:val="x-none"/>
    </w:rPr>
  </w:style>
  <w:style w:type="character" w:customStyle="1" w:styleId="CommentTextChar">
    <w:name w:val="Comment Text Char"/>
    <w:link w:val="CommentText"/>
    <w:locked/>
    <w:rsid w:val="005C28F1"/>
    <w:rPr>
      <w:rFonts w:eastAsia="Times New Roman" w:cs="Times New Roman"/>
      <w:lang w:val="x-none" w:eastAsia="en-US"/>
    </w:rPr>
  </w:style>
  <w:style w:type="paragraph" w:styleId="CommentSubject">
    <w:name w:val="annotation subject"/>
    <w:basedOn w:val="CommentText"/>
    <w:next w:val="CommentText"/>
    <w:link w:val="CommentSubjectChar"/>
    <w:rsid w:val="005C28F1"/>
    <w:rPr>
      <w:b/>
      <w:bCs/>
    </w:rPr>
  </w:style>
  <w:style w:type="character" w:customStyle="1" w:styleId="CommentSubjectChar">
    <w:name w:val="Comment Subject Char"/>
    <w:link w:val="CommentSubject"/>
    <w:locked/>
    <w:rsid w:val="005C28F1"/>
    <w:rPr>
      <w:rFonts w:eastAsia="Times New Roman" w:cs="Times New Roman"/>
      <w:b/>
      <w:bCs/>
      <w:lang w:val="x-none" w:eastAsia="en-US"/>
    </w:rPr>
  </w:style>
  <w:style w:type="paragraph" w:styleId="NormalWeb">
    <w:name w:val="Normal (Web)"/>
    <w:basedOn w:val="Normal"/>
    <w:rsid w:val="001D6543"/>
    <w:pPr>
      <w:spacing w:before="100" w:beforeAutospacing="1" w:after="100" w:afterAutospacing="1" w:line="240" w:lineRule="auto"/>
    </w:pPr>
    <w:rPr>
      <w:rFonts w:ascii="Times New Roman" w:eastAsia="Times New Roman" w:hAnsi="Times New Roman"/>
      <w:color w:val="000000"/>
      <w:sz w:val="24"/>
      <w:szCs w:val="24"/>
      <w:lang w:val="en-US"/>
    </w:rPr>
  </w:style>
  <w:style w:type="character" w:customStyle="1" w:styleId="CharChar1">
    <w:name w:val="Char Char1"/>
    <w:locked/>
    <w:rsid w:val="0031009C"/>
    <w:rPr>
      <w:rFonts w:cs="Times New Roman"/>
      <w:lang w:val="en-GB" w:eastAsia="x-none"/>
    </w:rPr>
  </w:style>
  <w:style w:type="paragraph" w:styleId="TOC1">
    <w:name w:val="toc 1"/>
    <w:basedOn w:val="Normal"/>
    <w:next w:val="Normal"/>
    <w:autoRedefine/>
    <w:uiPriority w:val="39"/>
    <w:locked/>
    <w:rsid w:val="00097AD6"/>
    <w:pPr>
      <w:tabs>
        <w:tab w:val="left" w:pos="442"/>
        <w:tab w:val="right" w:leader="dot" w:pos="9016"/>
      </w:tabs>
      <w:spacing w:before="60" w:after="60" w:line="240" w:lineRule="auto"/>
    </w:pPr>
  </w:style>
  <w:style w:type="paragraph" w:styleId="TOC2">
    <w:name w:val="toc 2"/>
    <w:basedOn w:val="Normal"/>
    <w:next w:val="Normal"/>
    <w:autoRedefine/>
    <w:uiPriority w:val="39"/>
    <w:locked/>
    <w:rsid w:val="006D6463"/>
    <w:pPr>
      <w:tabs>
        <w:tab w:val="left" w:pos="960"/>
        <w:tab w:val="right" w:leader="dot" w:pos="9016"/>
      </w:tabs>
      <w:spacing w:after="0" w:line="240" w:lineRule="auto"/>
      <w:ind w:left="221"/>
    </w:pPr>
    <w:rPr>
      <w:b/>
      <w:noProof/>
      <w:sz w:val="20"/>
    </w:rPr>
  </w:style>
  <w:style w:type="paragraph" w:styleId="TOC3">
    <w:name w:val="toc 3"/>
    <w:basedOn w:val="Normal"/>
    <w:next w:val="Normal"/>
    <w:autoRedefine/>
    <w:uiPriority w:val="39"/>
    <w:locked/>
    <w:rsid w:val="006D6463"/>
    <w:pPr>
      <w:spacing w:after="0" w:line="240" w:lineRule="auto"/>
      <w:ind w:left="442"/>
    </w:pPr>
    <w:rPr>
      <w:sz w:val="20"/>
    </w:rPr>
  </w:style>
  <w:style w:type="character" w:styleId="FollowedHyperlink">
    <w:name w:val="FollowedHyperlink"/>
    <w:rsid w:val="00CB4042"/>
    <w:rPr>
      <w:rFonts w:cs="Times New Roman"/>
      <w:color w:val="800080"/>
      <w:u w:val="single"/>
    </w:rPr>
  </w:style>
  <w:style w:type="paragraph" w:styleId="DocumentMap">
    <w:name w:val="Document Map"/>
    <w:basedOn w:val="Normal"/>
    <w:link w:val="DocumentMapChar"/>
    <w:semiHidden/>
    <w:rsid w:val="002434A9"/>
    <w:pPr>
      <w:shd w:val="clear" w:color="auto" w:fill="000080"/>
    </w:pPr>
    <w:rPr>
      <w:rFonts w:ascii="Times New Roman" w:hAnsi="Times New Roman"/>
      <w:sz w:val="2"/>
      <w:szCs w:val="20"/>
      <w:lang w:eastAsia="x-none"/>
    </w:rPr>
  </w:style>
  <w:style w:type="character" w:customStyle="1" w:styleId="DocumentMapChar">
    <w:name w:val="Document Map Char"/>
    <w:link w:val="DocumentMap"/>
    <w:semiHidden/>
    <w:locked/>
    <w:rsid w:val="00990DB6"/>
    <w:rPr>
      <w:rFonts w:ascii="Times New Roman" w:hAnsi="Times New Roman" w:cs="Times New Roman"/>
      <w:sz w:val="2"/>
      <w:lang w:val="en-GB" w:eastAsia="x-none"/>
    </w:rPr>
  </w:style>
  <w:style w:type="paragraph" w:styleId="EndnoteText">
    <w:name w:val="endnote text"/>
    <w:basedOn w:val="Normal"/>
    <w:link w:val="EndnoteTextChar"/>
    <w:semiHidden/>
    <w:rsid w:val="00A130E0"/>
    <w:rPr>
      <w:sz w:val="20"/>
      <w:szCs w:val="20"/>
    </w:rPr>
  </w:style>
  <w:style w:type="character" w:customStyle="1" w:styleId="EndnoteTextChar">
    <w:name w:val="Endnote Text Char"/>
    <w:link w:val="EndnoteText"/>
    <w:semiHidden/>
    <w:locked/>
    <w:rsid w:val="00A130E0"/>
    <w:rPr>
      <w:rFonts w:ascii="Calibri" w:hAnsi="Calibri" w:cs="Times New Roman"/>
      <w:lang w:val="en-GB" w:eastAsia="en-US" w:bidi="ar-SA"/>
    </w:rPr>
  </w:style>
  <w:style w:type="paragraph" w:styleId="Caption">
    <w:name w:val="caption"/>
    <w:basedOn w:val="Normal"/>
    <w:next w:val="Normal"/>
    <w:qFormat/>
    <w:locked/>
    <w:rsid w:val="00A130E0"/>
    <w:rPr>
      <w:rFonts w:eastAsia="Times New Roman"/>
      <w:b/>
      <w:bCs/>
      <w:sz w:val="20"/>
      <w:szCs w:val="20"/>
    </w:rPr>
  </w:style>
  <w:style w:type="paragraph" w:styleId="TOC4">
    <w:name w:val="toc 4"/>
    <w:basedOn w:val="Normal"/>
    <w:next w:val="Normal"/>
    <w:autoRedefine/>
    <w:uiPriority w:val="39"/>
    <w:locked/>
    <w:rsid w:val="00F87DD6"/>
    <w:pPr>
      <w:tabs>
        <w:tab w:val="left" w:pos="1260"/>
        <w:tab w:val="right" w:leader="dot" w:pos="9016"/>
      </w:tabs>
      <w:spacing w:after="0" w:line="240" w:lineRule="auto"/>
      <w:ind w:left="658"/>
    </w:pPr>
    <w:rPr>
      <w:b/>
      <w:noProof/>
      <w:sz w:val="20"/>
    </w:rPr>
  </w:style>
  <w:style w:type="paragraph" w:styleId="Revision">
    <w:name w:val="Revision"/>
    <w:hidden/>
    <w:uiPriority w:val="99"/>
    <w:semiHidden/>
    <w:rsid w:val="00750C75"/>
    <w:rPr>
      <w:sz w:val="22"/>
      <w:szCs w:val="22"/>
      <w:lang w:val="en-GB"/>
    </w:rPr>
  </w:style>
  <w:style w:type="character" w:customStyle="1" w:styleId="Heading3Char">
    <w:name w:val="Heading 3 Char"/>
    <w:basedOn w:val="DefaultParagraphFont"/>
    <w:link w:val="Heading3"/>
    <w:semiHidden/>
    <w:rsid w:val="0010666E"/>
    <w:rPr>
      <w:rFonts w:asciiTheme="majorHAnsi" w:eastAsiaTheme="majorEastAsia" w:hAnsiTheme="majorHAnsi" w:cstheme="majorBidi"/>
      <w:color w:val="1F3763" w:themeColor="accent1" w:themeShade="7F"/>
      <w:sz w:val="24"/>
      <w:szCs w:val="24"/>
      <w:lang w:val="en-GB"/>
    </w:rPr>
  </w:style>
  <w:style w:type="paragraph" w:styleId="ListParagraph">
    <w:name w:val="List Paragraph"/>
    <w:basedOn w:val="Normal"/>
    <w:uiPriority w:val="34"/>
    <w:qFormat/>
    <w:rsid w:val="008161A1"/>
    <w:pPr>
      <w:ind w:left="720"/>
      <w:contextualSpacing/>
    </w:pPr>
  </w:style>
  <w:style w:type="character" w:styleId="Mention">
    <w:name w:val="Mention"/>
    <w:basedOn w:val="DefaultParagraphFont"/>
    <w:uiPriority w:val="99"/>
    <w:semiHidden/>
    <w:unhideWhenUsed/>
    <w:rsid w:val="00130BE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529776">
      <w:bodyDiv w:val="1"/>
      <w:marLeft w:val="0"/>
      <w:marRight w:val="0"/>
      <w:marTop w:val="0"/>
      <w:marBottom w:val="0"/>
      <w:divBdr>
        <w:top w:val="none" w:sz="0" w:space="0" w:color="auto"/>
        <w:left w:val="none" w:sz="0" w:space="0" w:color="auto"/>
        <w:bottom w:val="none" w:sz="0" w:space="0" w:color="auto"/>
        <w:right w:val="none" w:sz="0" w:space="0" w:color="auto"/>
      </w:divBdr>
    </w:div>
    <w:div w:id="558829273">
      <w:bodyDiv w:val="1"/>
      <w:marLeft w:val="0"/>
      <w:marRight w:val="0"/>
      <w:marTop w:val="0"/>
      <w:marBottom w:val="0"/>
      <w:divBdr>
        <w:top w:val="none" w:sz="0" w:space="0" w:color="auto"/>
        <w:left w:val="none" w:sz="0" w:space="0" w:color="auto"/>
        <w:bottom w:val="none" w:sz="0" w:space="0" w:color="auto"/>
        <w:right w:val="none" w:sz="0" w:space="0" w:color="auto"/>
      </w:divBdr>
      <w:divsChild>
        <w:div w:id="542447225">
          <w:marLeft w:val="0"/>
          <w:marRight w:val="0"/>
          <w:marTop w:val="0"/>
          <w:marBottom w:val="0"/>
          <w:divBdr>
            <w:top w:val="none" w:sz="0" w:space="0" w:color="auto"/>
            <w:left w:val="none" w:sz="0" w:space="0" w:color="auto"/>
            <w:bottom w:val="none" w:sz="0" w:space="0" w:color="auto"/>
            <w:right w:val="none" w:sz="0" w:space="0" w:color="auto"/>
          </w:divBdr>
          <w:divsChild>
            <w:div w:id="14958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4495">
      <w:bodyDiv w:val="1"/>
      <w:marLeft w:val="0"/>
      <w:marRight w:val="0"/>
      <w:marTop w:val="0"/>
      <w:marBottom w:val="0"/>
      <w:divBdr>
        <w:top w:val="none" w:sz="0" w:space="0" w:color="auto"/>
        <w:left w:val="none" w:sz="0" w:space="0" w:color="auto"/>
        <w:bottom w:val="none" w:sz="0" w:space="0" w:color="auto"/>
        <w:right w:val="none" w:sz="0" w:space="0" w:color="auto"/>
      </w:divBdr>
    </w:div>
    <w:div w:id="197907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uclid6.echa.europa.eu/fee-calculation-plug-in" TargetMode="External"/><Relationship Id="rId26" Type="http://schemas.openxmlformats.org/officeDocument/2006/relationships/image" Target="media/image7.png"/><Relationship Id="rId39" Type="http://schemas.openxmlformats.org/officeDocument/2006/relationships/oleObject" Target="embeddings/oleObject1.bin"/><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hyperlink" Target="http://www.boron-consortium.org/iuclid-files-for-download.html" TargetMode="External"/><Relationship Id="rId50" Type="http://schemas.openxmlformats.org/officeDocument/2006/relationships/hyperlink" Target="http://www.boron-consortium.org/guidance.html" TargetMode="External"/><Relationship Id="rId55"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s://iuclid6.echa.europa.eu/" TargetMode="External"/><Relationship Id="rId17" Type="http://schemas.openxmlformats.org/officeDocument/2006/relationships/hyperlink" Target="https://echa.europa.eu/manuals" TargetMode="External"/><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image" Target="media/image17.emf"/><Relationship Id="rId46" Type="http://schemas.openxmlformats.org/officeDocument/2006/relationships/image" Target="media/image2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ha.europa.eu/documents/10162/13653/dsm_16_confidentiality_claims_en.pdf" TargetMode="External"/><Relationship Id="rId20" Type="http://schemas.openxmlformats.org/officeDocument/2006/relationships/hyperlink" Target="http://www.boron-consortium.org/iuclid-files-for-download.html" TargetMode="External"/><Relationship Id="rId29"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hyperlink" Target="http://echa.europa.eu/documents/6362380/7127204/dsm_19_how_joint_csr_en.pdf/233094d2-ac31-48e7-8a13-ec011d965b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ha.europa.eu/joint-submission-member"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www.boron-consortium.org/assets/files/boronconsortium/Guidance/PhosphorusAlloys_typical_analysis.pdf" TargetMode="Externa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echa.europa.eu/documents/6362380/7127204/dsm_19_how_joint_csr_en.pdf/233094d2-ac31-48e7-8a13-ec011d965b69" TargetMode="Externa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boron-consortium.org/assets/files/boronconsortium/ECHA/ECHA_it_tools_transition_en.pdf"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hyperlink" Target="http://www.boron-consortium.org/assets/files/boronconsortium/ECHA/ECHA_registration_en.pdf" TargetMode="External"/><Relationship Id="rId10" Type="http://schemas.openxmlformats.org/officeDocument/2006/relationships/hyperlink" Target="http://www.boron-consortium.org/assets/files/boronconsortium/ECHA/ECHA_manual_regis_and_ppord_en.pdf" TargetMode="External"/><Relationship Id="rId19" Type="http://schemas.openxmlformats.org/officeDocument/2006/relationships/image" Target="media/image4.png"/><Relationship Id="rId31" Type="http://schemas.openxmlformats.org/officeDocument/2006/relationships/hyperlink" Target="http://www.boron-consortium.org/iuclid-files-for-download.html" TargetMode="External"/><Relationship Id="rId44" Type="http://schemas.openxmlformats.org/officeDocument/2006/relationships/hyperlink" Target="http://www.boron-consortium.org/assets/files/boronconsortium/ECHA/ECHA_articles_en_1512.pdf" TargetMode="External"/><Relationship Id="rId52" Type="http://schemas.openxmlformats.org/officeDocument/2006/relationships/image" Target="media/image2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boron-consortium.org/assets/files/boronconsortium/ECHA/ECHA_manual_dissemination_en.pd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www.boron-consortium.org/assets/files/boronconsortium/ECHA/ECHA_registration_en.pdf" TargetMode="External"/><Relationship Id="rId48" Type="http://schemas.openxmlformats.org/officeDocument/2006/relationships/hyperlink" Target="http://www.boron-consortium.org/contact.html" TargetMode="External"/><Relationship Id="rId56"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537700-E748-4969-8A82-D7670A479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4791</Words>
  <Characters>27309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GUIDANCE ON COMPLETION OF SECTIONS 1 AND 3 OF THE IUCLID 5 DOSSIER:</vt:lpstr>
    </vt:vector>
  </TitlesOfParts>
  <Company/>
  <LinksUpToDate>false</LinksUpToDate>
  <CharactersWithSpaces>32036</CharactersWithSpaces>
  <SharedDoc>false</SharedDoc>
  <HLinks>
    <vt:vector size="330" baseType="variant">
      <vt:variant>
        <vt:i4>4194348</vt:i4>
      </vt:variant>
      <vt:variant>
        <vt:i4>261</vt:i4>
      </vt:variant>
      <vt:variant>
        <vt:i4>0</vt:i4>
      </vt:variant>
      <vt:variant>
        <vt:i4>5</vt:i4>
      </vt:variant>
      <vt:variant>
        <vt:lpwstr>http://echa.europa.eu/documents/10162/13654/ium6_dossier_submission_v1-7_en.pdf</vt:lpwstr>
      </vt:variant>
      <vt:variant>
        <vt:lpwstr/>
      </vt:variant>
      <vt:variant>
        <vt:i4>8192061</vt:i4>
      </vt:variant>
      <vt:variant>
        <vt:i4>258</vt:i4>
      </vt:variant>
      <vt:variant>
        <vt:i4>0</vt:i4>
      </vt:variant>
      <vt:variant>
        <vt:i4>5</vt:i4>
      </vt:variant>
      <vt:variant>
        <vt:lpwstr>http://www.boron-consortium.org/iuclid-files-for-download.html</vt:lpwstr>
      </vt:variant>
      <vt:variant>
        <vt:lpwstr/>
      </vt:variant>
      <vt:variant>
        <vt:i4>4391028</vt:i4>
      </vt:variant>
      <vt:variant>
        <vt:i4>255</vt:i4>
      </vt:variant>
      <vt:variant>
        <vt:i4>0</vt:i4>
      </vt:variant>
      <vt:variant>
        <vt:i4>5</vt:i4>
      </vt:variant>
      <vt:variant>
        <vt:lpwstr>http://echa.europa.eu/documents/10162/13651/questions_and_answers_iuclid5_4_en.pdf</vt:lpwstr>
      </vt:variant>
      <vt:variant>
        <vt:lpwstr/>
      </vt:variant>
      <vt:variant>
        <vt:i4>720898</vt:i4>
      </vt:variant>
      <vt:variant>
        <vt:i4>252</vt:i4>
      </vt:variant>
      <vt:variant>
        <vt:i4>0</vt:i4>
      </vt:variant>
      <vt:variant>
        <vt:i4>5</vt:i4>
      </vt:variant>
      <vt:variant>
        <vt:lpwstr>http://www.boron-consortium.org/contact.html</vt:lpwstr>
      </vt:variant>
      <vt:variant>
        <vt:lpwstr/>
      </vt:variant>
      <vt:variant>
        <vt:i4>8192061</vt:i4>
      </vt:variant>
      <vt:variant>
        <vt:i4>249</vt:i4>
      </vt:variant>
      <vt:variant>
        <vt:i4>0</vt:i4>
      </vt:variant>
      <vt:variant>
        <vt:i4>5</vt:i4>
      </vt:variant>
      <vt:variant>
        <vt:lpwstr>http://www.boron-consortium.org/iuclid-files-for-download.html</vt:lpwstr>
      </vt:variant>
      <vt:variant>
        <vt:lpwstr/>
      </vt:variant>
      <vt:variant>
        <vt:i4>3145843</vt:i4>
      </vt:variant>
      <vt:variant>
        <vt:i4>246</vt:i4>
      </vt:variant>
      <vt:variant>
        <vt:i4>0</vt:i4>
      </vt:variant>
      <vt:variant>
        <vt:i4>5</vt:i4>
      </vt:variant>
      <vt:variant>
        <vt:lpwstr>http://echa.europa.eu/documents/10162/13632/articles_en.pdf</vt:lpwstr>
      </vt:variant>
      <vt:variant>
        <vt:lpwstr/>
      </vt:variant>
      <vt:variant>
        <vt:i4>2752623</vt:i4>
      </vt:variant>
      <vt:variant>
        <vt:i4>243</vt:i4>
      </vt:variant>
      <vt:variant>
        <vt:i4>0</vt:i4>
      </vt:variant>
      <vt:variant>
        <vt:i4>5</vt:i4>
      </vt:variant>
      <vt:variant>
        <vt:lpwstr>http://echa.europa.eu/documents/10162/13632/registration_en.pdf</vt:lpwstr>
      </vt:variant>
      <vt:variant>
        <vt:lpwstr/>
      </vt:variant>
      <vt:variant>
        <vt:i4>2752623</vt:i4>
      </vt:variant>
      <vt:variant>
        <vt:i4>240</vt:i4>
      </vt:variant>
      <vt:variant>
        <vt:i4>0</vt:i4>
      </vt:variant>
      <vt:variant>
        <vt:i4>5</vt:i4>
      </vt:variant>
      <vt:variant>
        <vt:lpwstr>http://echa.europa.eu/documents/10162/13632/registration_en.pdf</vt:lpwstr>
      </vt:variant>
      <vt:variant>
        <vt:lpwstr/>
      </vt:variant>
      <vt:variant>
        <vt:i4>4391028</vt:i4>
      </vt:variant>
      <vt:variant>
        <vt:i4>237</vt:i4>
      </vt:variant>
      <vt:variant>
        <vt:i4>0</vt:i4>
      </vt:variant>
      <vt:variant>
        <vt:i4>5</vt:i4>
      </vt:variant>
      <vt:variant>
        <vt:lpwstr>http://echa.europa.eu/documents/10162/13651/questions_and_answers_iuclid5_4_en.pdf</vt:lpwstr>
      </vt:variant>
      <vt:variant>
        <vt:lpwstr/>
      </vt:variant>
      <vt:variant>
        <vt:i4>8192061</vt:i4>
      </vt:variant>
      <vt:variant>
        <vt:i4>234</vt:i4>
      </vt:variant>
      <vt:variant>
        <vt:i4>0</vt:i4>
      </vt:variant>
      <vt:variant>
        <vt:i4>5</vt:i4>
      </vt:variant>
      <vt:variant>
        <vt:lpwstr>http://www.boron-consortium.org/iuclid-files-for-download.html</vt:lpwstr>
      </vt:variant>
      <vt:variant>
        <vt:lpwstr/>
      </vt:variant>
      <vt:variant>
        <vt:i4>4391028</vt:i4>
      </vt:variant>
      <vt:variant>
        <vt:i4>228</vt:i4>
      </vt:variant>
      <vt:variant>
        <vt:i4>0</vt:i4>
      </vt:variant>
      <vt:variant>
        <vt:i4>5</vt:i4>
      </vt:variant>
      <vt:variant>
        <vt:lpwstr>http://echa.europa.eu/documents/10162/13651/questions_and_answers_iuclid5_4_en.pdf</vt:lpwstr>
      </vt:variant>
      <vt:variant>
        <vt:lpwstr/>
      </vt:variant>
      <vt:variant>
        <vt:i4>2293794</vt:i4>
      </vt:variant>
      <vt:variant>
        <vt:i4>225</vt:i4>
      </vt:variant>
      <vt:variant>
        <vt:i4>0</vt:i4>
      </vt:variant>
      <vt:variant>
        <vt:i4>5</vt:i4>
      </vt:variant>
      <vt:variant>
        <vt:lpwstr>http://echa.europa.eu/documents/10162/13653/dsm_15_dissemination_annex_1-3_en.pdf</vt:lpwstr>
      </vt:variant>
      <vt:variant>
        <vt:lpwstr/>
      </vt:variant>
      <vt:variant>
        <vt:i4>3932203</vt:i4>
      </vt:variant>
      <vt:variant>
        <vt:i4>222</vt:i4>
      </vt:variant>
      <vt:variant>
        <vt:i4>0</vt:i4>
      </vt:variant>
      <vt:variant>
        <vt:i4>5</vt:i4>
      </vt:variant>
      <vt:variant>
        <vt:lpwstr>http://echa.europa.eu/documents/10162/13653/dsm_15_dissemination_manual_en.pdf</vt:lpwstr>
      </vt:variant>
      <vt:variant>
        <vt:lpwstr/>
      </vt:variant>
      <vt:variant>
        <vt:i4>262179</vt:i4>
      </vt:variant>
      <vt:variant>
        <vt:i4>219</vt:i4>
      </vt:variant>
      <vt:variant>
        <vt:i4>0</vt:i4>
      </vt:variant>
      <vt:variant>
        <vt:i4>5</vt:i4>
      </vt:variant>
      <vt:variant>
        <vt:lpwstr>http://www.boron-consortium.org/assets/files/boronconsortium/Guidance/Import i5z files in IUCLID 5_1301_BoronConsortium.pdf</vt:lpwstr>
      </vt:variant>
      <vt:variant>
        <vt:lpwstr/>
      </vt:variant>
      <vt:variant>
        <vt:i4>8192061</vt:i4>
      </vt:variant>
      <vt:variant>
        <vt:i4>216</vt:i4>
      </vt:variant>
      <vt:variant>
        <vt:i4>0</vt:i4>
      </vt:variant>
      <vt:variant>
        <vt:i4>5</vt:i4>
      </vt:variant>
      <vt:variant>
        <vt:lpwstr>http://www.boron-consortium.org/iuclid-files-for-download.html</vt:lpwstr>
      </vt:variant>
      <vt:variant>
        <vt:lpwstr/>
      </vt:variant>
      <vt:variant>
        <vt:i4>7667738</vt:i4>
      </vt:variant>
      <vt:variant>
        <vt:i4>213</vt:i4>
      </vt:variant>
      <vt:variant>
        <vt:i4>0</vt:i4>
      </vt:variant>
      <vt:variant>
        <vt:i4>5</vt:i4>
      </vt:variant>
      <vt:variant>
        <vt:lpwstr>http://echa.europa.eu/web/guest/support/dossier-submission-tools/reach-it/data-submission-industry-user-manuals</vt:lpwstr>
      </vt:variant>
      <vt:variant>
        <vt:lpwstr/>
      </vt:variant>
      <vt:variant>
        <vt:i4>4915285</vt:i4>
      </vt:variant>
      <vt:variant>
        <vt:i4>210</vt:i4>
      </vt:variant>
      <vt:variant>
        <vt:i4>0</vt:i4>
      </vt:variant>
      <vt:variant>
        <vt:i4>5</vt:i4>
      </vt:variant>
      <vt:variant>
        <vt:lpwstr>http://echa.europa.eu/documents/10162/13653/dsm_16_confidentiality_claims_en.pdf</vt:lpwstr>
      </vt:variant>
      <vt:variant>
        <vt:lpwstr/>
      </vt:variant>
      <vt:variant>
        <vt:i4>5898277</vt:i4>
      </vt:variant>
      <vt:variant>
        <vt:i4>207</vt:i4>
      </vt:variant>
      <vt:variant>
        <vt:i4>0</vt:i4>
      </vt:variant>
      <vt:variant>
        <vt:i4>5</vt:i4>
      </vt:variant>
      <vt:variant>
        <vt:lpwstr>http://www.boron-consortium.org/guidance.html</vt:lpwstr>
      </vt:variant>
      <vt:variant>
        <vt:lpwstr/>
      </vt:variant>
      <vt:variant>
        <vt:i4>6553635</vt:i4>
      </vt:variant>
      <vt:variant>
        <vt:i4>204</vt:i4>
      </vt:variant>
      <vt:variant>
        <vt:i4>0</vt:i4>
      </vt:variant>
      <vt:variant>
        <vt:i4>5</vt:i4>
      </vt:variant>
      <vt:variant>
        <vt:lpwstr>http://www.boron-consortium.org/assets/files/boronconsortium/Guidance/IUCLID_Download and Install TCC plugin_1301_BoronConsortium.pdf</vt:lpwstr>
      </vt:variant>
      <vt:variant>
        <vt:lpwstr/>
      </vt:variant>
      <vt:variant>
        <vt:i4>4128863</vt:i4>
      </vt:variant>
      <vt:variant>
        <vt:i4>201</vt:i4>
      </vt:variant>
      <vt:variant>
        <vt:i4>0</vt:i4>
      </vt:variant>
      <vt:variant>
        <vt:i4>5</vt:i4>
      </vt:variant>
      <vt:variant>
        <vt:lpwstr>http://iuclid.eu/index.php?fuseaction=home.menuNOTSignedUp&amp;page=home.download54</vt:lpwstr>
      </vt:variant>
      <vt:variant>
        <vt:lpwstr/>
      </vt:variant>
      <vt:variant>
        <vt:i4>1835132</vt:i4>
      </vt:variant>
      <vt:variant>
        <vt:i4>198</vt:i4>
      </vt:variant>
      <vt:variant>
        <vt:i4>0</vt:i4>
      </vt:variant>
      <vt:variant>
        <vt:i4>5</vt:i4>
      </vt:variant>
      <vt:variant>
        <vt:lpwstr>http://echa.europa.eu/joint-submission-member</vt:lpwstr>
      </vt:variant>
      <vt:variant>
        <vt:lpwstr/>
      </vt:variant>
      <vt:variant>
        <vt:i4>5046334</vt:i4>
      </vt:variant>
      <vt:variant>
        <vt:i4>195</vt:i4>
      </vt:variant>
      <vt:variant>
        <vt:i4>0</vt:i4>
      </vt:variant>
      <vt:variant>
        <vt:i4>5</vt:i4>
      </vt:variant>
      <vt:variant>
        <vt:lpwstr>http://echa.europa.eu/documents/10162/13653/dsm5_tech_dossier_en.pdf</vt:lpwstr>
      </vt:variant>
      <vt:variant>
        <vt:lpwstr/>
      </vt:variant>
      <vt:variant>
        <vt:i4>1376262</vt:i4>
      </vt:variant>
      <vt:variant>
        <vt:i4>188</vt:i4>
      </vt:variant>
      <vt:variant>
        <vt:i4>0</vt:i4>
      </vt:variant>
      <vt:variant>
        <vt:i4>5</vt:i4>
      </vt:variant>
      <vt:variant>
        <vt:lpwstr/>
      </vt:variant>
      <vt:variant>
        <vt:lpwstr>_Toc352163150</vt:lpwstr>
      </vt:variant>
      <vt:variant>
        <vt:i4>1310735</vt:i4>
      </vt:variant>
      <vt:variant>
        <vt:i4>182</vt:i4>
      </vt:variant>
      <vt:variant>
        <vt:i4>0</vt:i4>
      </vt:variant>
      <vt:variant>
        <vt:i4>5</vt:i4>
      </vt:variant>
      <vt:variant>
        <vt:lpwstr/>
      </vt:variant>
      <vt:variant>
        <vt:lpwstr>_Toc352163149</vt:lpwstr>
      </vt:variant>
      <vt:variant>
        <vt:i4>1310734</vt:i4>
      </vt:variant>
      <vt:variant>
        <vt:i4>176</vt:i4>
      </vt:variant>
      <vt:variant>
        <vt:i4>0</vt:i4>
      </vt:variant>
      <vt:variant>
        <vt:i4>5</vt:i4>
      </vt:variant>
      <vt:variant>
        <vt:lpwstr/>
      </vt:variant>
      <vt:variant>
        <vt:lpwstr>_Toc352163148</vt:lpwstr>
      </vt:variant>
      <vt:variant>
        <vt:i4>1310721</vt:i4>
      </vt:variant>
      <vt:variant>
        <vt:i4>170</vt:i4>
      </vt:variant>
      <vt:variant>
        <vt:i4>0</vt:i4>
      </vt:variant>
      <vt:variant>
        <vt:i4>5</vt:i4>
      </vt:variant>
      <vt:variant>
        <vt:lpwstr/>
      </vt:variant>
      <vt:variant>
        <vt:lpwstr>_Toc352163147</vt:lpwstr>
      </vt:variant>
      <vt:variant>
        <vt:i4>1310720</vt:i4>
      </vt:variant>
      <vt:variant>
        <vt:i4>164</vt:i4>
      </vt:variant>
      <vt:variant>
        <vt:i4>0</vt:i4>
      </vt:variant>
      <vt:variant>
        <vt:i4>5</vt:i4>
      </vt:variant>
      <vt:variant>
        <vt:lpwstr/>
      </vt:variant>
      <vt:variant>
        <vt:lpwstr>_Toc352163146</vt:lpwstr>
      </vt:variant>
      <vt:variant>
        <vt:i4>1310723</vt:i4>
      </vt:variant>
      <vt:variant>
        <vt:i4>158</vt:i4>
      </vt:variant>
      <vt:variant>
        <vt:i4>0</vt:i4>
      </vt:variant>
      <vt:variant>
        <vt:i4>5</vt:i4>
      </vt:variant>
      <vt:variant>
        <vt:lpwstr/>
      </vt:variant>
      <vt:variant>
        <vt:lpwstr>_Toc352163145</vt:lpwstr>
      </vt:variant>
      <vt:variant>
        <vt:i4>1310722</vt:i4>
      </vt:variant>
      <vt:variant>
        <vt:i4>152</vt:i4>
      </vt:variant>
      <vt:variant>
        <vt:i4>0</vt:i4>
      </vt:variant>
      <vt:variant>
        <vt:i4>5</vt:i4>
      </vt:variant>
      <vt:variant>
        <vt:lpwstr/>
      </vt:variant>
      <vt:variant>
        <vt:lpwstr>_Toc352163144</vt:lpwstr>
      </vt:variant>
      <vt:variant>
        <vt:i4>1310725</vt:i4>
      </vt:variant>
      <vt:variant>
        <vt:i4>146</vt:i4>
      </vt:variant>
      <vt:variant>
        <vt:i4>0</vt:i4>
      </vt:variant>
      <vt:variant>
        <vt:i4>5</vt:i4>
      </vt:variant>
      <vt:variant>
        <vt:lpwstr/>
      </vt:variant>
      <vt:variant>
        <vt:lpwstr>_Toc352163143</vt:lpwstr>
      </vt:variant>
      <vt:variant>
        <vt:i4>1310724</vt:i4>
      </vt:variant>
      <vt:variant>
        <vt:i4>140</vt:i4>
      </vt:variant>
      <vt:variant>
        <vt:i4>0</vt:i4>
      </vt:variant>
      <vt:variant>
        <vt:i4>5</vt:i4>
      </vt:variant>
      <vt:variant>
        <vt:lpwstr/>
      </vt:variant>
      <vt:variant>
        <vt:lpwstr>_Toc352163142</vt:lpwstr>
      </vt:variant>
      <vt:variant>
        <vt:i4>1310727</vt:i4>
      </vt:variant>
      <vt:variant>
        <vt:i4>134</vt:i4>
      </vt:variant>
      <vt:variant>
        <vt:i4>0</vt:i4>
      </vt:variant>
      <vt:variant>
        <vt:i4>5</vt:i4>
      </vt:variant>
      <vt:variant>
        <vt:lpwstr/>
      </vt:variant>
      <vt:variant>
        <vt:lpwstr>_Toc352163141</vt:lpwstr>
      </vt:variant>
      <vt:variant>
        <vt:i4>1310726</vt:i4>
      </vt:variant>
      <vt:variant>
        <vt:i4>128</vt:i4>
      </vt:variant>
      <vt:variant>
        <vt:i4>0</vt:i4>
      </vt:variant>
      <vt:variant>
        <vt:i4>5</vt:i4>
      </vt:variant>
      <vt:variant>
        <vt:lpwstr/>
      </vt:variant>
      <vt:variant>
        <vt:lpwstr>_Toc352163140</vt:lpwstr>
      </vt:variant>
      <vt:variant>
        <vt:i4>1245199</vt:i4>
      </vt:variant>
      <vt:variant>
        <vt:i4>122</vt:i4>
      </vt:variant>
      <vt:variant>
        <vt:i4>0</vt:i4>
      </vt:variant>
      <vt:variant>
        <vt:i4>5</vt:i4>
      </vt:variant>
      <vt:variant>
        <vt:lpwstr/>
      </vt:variant>
      <vt:variant>
        <vt:lpwstr>_Toc352163139</vt:lpwstr>
      </vt:variant>
      <vt:variant>
        <vt:i4>1245198</vt:i4>
      </vt:variant>
      <vt:variant>
        <vt:i4>116</vt:i4>
      </vt:variant>
      <vt:variant>
        <vt:i4>0</vt:i4>
      </vt:variant>
      <vt:variant>
        <vt:i4>5</vt:i4>
      </vt:variant>
      <vt:variant>
        <vt:lpwstr/>
      </vt:variant>
      <vt:variant>
        <vt:lpwstr>_Toc352163138</vt:lpwstr>
      </vt:variant>
      <vt:variant>
        <vt:i4>1245185</vt:i4>
      </vt:variant>
      <vt:variant>
        <vt:i4>110</vt:i4>
      </vt:variant>
      <vt:variant>
        <vt:i4>0</vt:i4>
      </vt:variant>
      <vt:variant>
        <vt:i4>5</vt:i4>
      </vt:variant>
      <vt:variant>
        <vt:lpwstr/>
      </vt:variant>
      <vt:variant>
        <vt:lpwstr>_Toc352163137</vt:lpwstr>
      </vt:variant>
      <vt:variant>
        <vt:i4>1245184</vt:i4>
      </vt:variant>
      <vt:variant>
        <vt:i4>104</vt:i4>
      </vt:variant>
      <vt:variant>
        <vt:i4>0</vt:i4>
      </vt:variant>
      <vt:variant>
        <vt:i4>5</vt:i4>
      </vt:variant>
      <vt:variant>
        <vt:lpwstr/>
      </vt:variant>
      <vt:variant>
        <vt:lpwstr>_Toc352163136</vt:lpwstr>
      </vt:variant>
      <vt:variant>
        <vt:i4>1245187</vt:i4>
      </vt:variant>
      <vt:variant>
        <vt:i4>98</vt:i4>
      </vt:variant>
      <vt:variant>
        <vt:i4>0</vt:i4>
      </vt:variant>
      <vt:variant>
        <vt:i4>5</vt:i4>
      </vt:variant>
      <vt:variant>
        <vt:lpwstr/>
      </vt:variant>
      <vt:variant>
        <vt:lpwstr>_Toc352163135</vt:lpwstr>
      </vt:variant>
      <vt:variant>
        <vt:i4>1245186</vt:i4>
      </vt:variant>
      <vt:variant>
        <vt:i4>92</vt:i4>
      </vt:variant>
      <vt:variant>
        <vt:i4>0</vt:i4>
      </vt:variant>
      <vt:variant>
        <vt:i4>5</vt:i4>
      </vt:variant>
      <vt:variant>
        <vt:lpwstr/>
      </vt:variant>
      <vt:variant>
        <vt:lpwstr>_Toc352163134</vt:lpwstr>
      </vt:variant>
      <vt:variant>
        <vt:i4>1245189</vt:i4>
      </vt:variant>
      <vt:variant>
        <vt:i4>86</vt:i4>
      </vt:variant>
      <vt:variant>
        <vt:i4>0</vt:i4>
      </vt:variant>
      <vt:variant>
        <vt:i4>5</vt:i4>
      </vt:variant>
      <vt:variant>
        <vt:lpwstr/>
      </vt:variant>
      <vt:variant>
        <vt:lpwstr>_Toc352163133</vt:lpwstr>
      </vt:variant>
      <vt:variant>
        <vt:i4>1245188</vt:i4>
      </vt:variant>
      <vt:variant>
        <vt:i4>80</vt:i4>
      </vt:variant>
      <vt:variant>
        <vt:i4>0</vt:i4>
      </vt:variant>
      <vt:variant>
        <vt:i4>5</vt:i4>
      </vt:variant>
      <vt:variant>
        <vt:lpwstr/>
      </vt:variant>
      <vt:variant>
        <vt:lpwstr>_Toc352163132</vt:lpwstr>
      </vt:variant>
      <vt:variant>
        <vt:i4>1245191</vt:i4>
      </vt:variant>
      <vt:variant>
        <vt:i4>74</vt:i4>
      </vt:variant>
      <vt:variant>
        <vt:i4>0</vt:i4>
      </vt:variant>
      <vt:variant>
        <vt:i4>5</vt:i4>
      </vt:variant>
      <vt:variant>
        <vt:lpwstr/>
      </vt:variant>
      <vt:variant>
        <vt:lpwstr>_Toc352163131</vt:lpwstr>
      </vt:variant>
      <vt:variant>
        <vt:i4>1245190</vt:i4>
      </vt:variant>
      <vt:variant>
        <vt:i4>68</vt:i4>
      </vt:variant>
      <vt:variant>
        <vt:i4>0</vt:i4>
      </vt:variant>
      <vt:variant>
        <vt:i4>5</vt:i4>
      </vt:variant>
      <vt:variant>
        <vt:lpwstr/>
      </vt:variant>
      <vt:variant>
        <vt:lpwstr>_Toc352163130</vt:lpwstr>
      </vt:variant>
      <vt:variant>
        <vt:i4>1179663</vt:i4>
      </vt:variant>
      <vt:variant>
        <vt:i4>62</vt:i4>
      </vt:variant>
      <vt:variant>
        <vt:i4>0</vt:i4>
      </vt:variant>
      <vt:variant>
        <vt:i4>5</vt:i4>
      </vt:variant>
      <vt:variant>
        <vt:lpwstr/>
      </vt:variant>
      <vt:variant>
        <vt:lpwstr>_Toc352163129</vt:lpwstr>
      </vt:variant>
      <vt:variant>
        <vt:i4>1179662</vt:i4>
      </vt:variant>
      <vt:variant>
        <vt:i4>56</vt:i4>
      </vt:variant>
      <vt:variant>
        <vt:i4>0</vt:i4>
      </vt:variant>
      <vt:variant>
        <vt:i4>5</vt:i4>
      </vt:variant>
      <vt:variant>
        <vt:lpwstr/>
      </vt:variant>
      <vt:variant>
        <vt:lpwstr>_Toc352163128</vt:lpwstr>
      </vt:variant>
      <vt:variant>
        <vt:i4>1179649</vt:i4>
      </vt:variant>
      <vt:variant>
        <vt:i4>50</vt:i4>
      </vt:variant>
      <vt:variant>
        <vt:i4>0</vt:i4>
      </vt:variant>
      <vt:variant>
        <vt:i4>5</vt:i4>
      </vt:variant>
      <vt:variant>
        <vt:lpwstr/>
      </vt:variant>
      <vt:variant>
        <vt:lpwstr>_Toc352163127</vt:lpwstr>
      </vt:variant>
      <vt:variant>
        <vt:i4>1179648</vt:i4>
      </vt:variant>
      <vt:variant>
        <vt:i4>44</vt:i4>
      </vt:variant>
      <vt:variant>
        <vt:i4>0</vt:i4>
      </vt:variant>
      <vt:variant>
        <vt:i4>5</vt:i4>
      </vt:variant>
      <vt:variant>
        <vt:lpwstr/>
      </vt:variant>
      <vt:variant>
        <vt:lpwstr>_Toc352163126</vt:lpwstr>
      </vt:variant>
      <vt:variant>
        <vt:i4>1179651</vt:i4>
      </vt:variant>
      <vt:variant>
        <vt:i4>38</vt:i4>
      </vt:variant>
      <vt:variant>
        <vt:i4>0</vt:i4>
      </vt:variant>
      <vt:variant>
        <vt:i4>5</vt:i4>
      </vt:variant>
      <vt:variant>
        <vt:lpwstr/>
      </vt:variant>
      <vt:variant>
        <vt:lpwstr>_Toc352163125</vt:lpwstr>
      </vt:variant>
      <vt:variant>
        <vt:i4>1179650</vt:i4>
      </vt:variant>
      <vt:variant>
        <vt:i4>32</vt:i4>
      </vt:variant>
      <vt:variant>
        <vt:i4>0</vt:i4>
      </vt:variant>
      <vt:variant>
        <vt:i4>5</vt:i4>
      </vt:variant>
      <vt:variant>
        <vt:lpwstr/>
      </vt:variant>
      <vt:variant>
        <vt:lpwstr>_Toc352163124</vt:lpwstr>
      </vt:variant>
      <vt:variant>
        <vt:i4>1179653</vt:i4>
      </vt:variant>
      <vt:variant>
        <vt:i4>26</vt:i4>
      </vt:variant>
      <vt:variant>
        <vt:i4>0</vt:i4>
      </vt:variant>
      <vt:variant>
        <vt:i4>5</vt:i4>
      </vt:variant>
      <vt:variant>
        <vt:lpwstr/>
      </vt:variant>
      <vt:variant>
        <vt:lpwstr>_Toc352163123</vt:lpwstr>
      </vt:variant>
      <vt:variant>
        <vt:i4>1179652</vt:i4>
      </vt:variant>
      <vt:variant>
        <vt:i4>20</vt:i4>
      </vt:variant>
      <vt:variant>
        <vt:i4>0</vt:i4>
      </vt:variant>
      <vt:variant>
        <vt:i4>5</vt:i4>
      </vt:variant>
      <vt:variant>
        <vt:lpwstr/>
      </vt:variant>
      <vt:variant>
        <vt:lpwstr>_Toc352163122</vt:lpwstr>
      </vt:variant>
      <vt:variant>
        <vt:i4>1179655</vt:i4>
      </vt:variant>
      <vt:variant>
        <vt:i4>14</vt:i4>
      </vt:variant>
      <vt:variant>
        <vt:i4>0</vt:i4>
      </vt:variant>
      <vt:variant>
        <vt:i4>5</vt:i4>
      </vt:variant>
      <vt:variant>
        <vt:lpwstr/>
      </vt:variant>
      <vt:variant>
        <vt:lpwstr>_Toc352163121</vt:lpwstr>
      </vt:variant>
      <vt:variant>
        <vt:i4>1179654</vt:i4>
      </vt:variant>
      <vt:variant>
        <vt:i4>8</vt:i4>
      </vt:variant>
      <vt:variant>
        <vt:i4>0</vt:i4>
      </vt:variant>
      <vt:variant>
        <vt:i4>5</vt:i4>
      </vt:variant>
      <vt:variant>
        <vt:lpwstr/>
      </vt:variant>
      <vt:variant>
        <vt:lpwstr>_Toc352163120</vt:lpwstr>
      </vt:variant>
      <vt:variant>
        <vt:i4>1114127</vt:i4>
      </vt:variant>
      <vt:variant>
        <vt:i4>2</vt:i4>
      </vt:variant>
      <vt:variant>
        <vt:i4>0</vt:i4>
      </vt:variant>
      <vt:variant>
        <vt:i4>5</vt:i4>
      </vt:variant>
      <vt:variant>
        <vt:lpwstr/>
      </vt:variant>
      <vt:variant>
        <vt:lpwstr>_Toc352163119</vt:lpwstr>
      </vt:variant>
      <vt:variant>
        <vt:i4>6160411</vt:i4>
      </vt:variant>
      <vt:variant>
        <vt:i4>0</vt:i4>
      </vt:variant>
      <vt:variant>
        <vt:i4>0</vt:i4>
      </vt:variant>
      <vt:variant>
        <vt:i4>5</vt:i4>
      </vt:variant>
      <vt:variant>
        <vt:lpwstr>http://echa.europa.eu/documents/10162/13653/dsm_19_how_joint_csr_en.pdf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COMPLETION OF SECTIONS 1 AND 3 OF THE IUCLID 5 DOSSIER:</dc:title>
  <dc:subject/>
  <dc:creator>Chris</dc:creator>
  <cp:keywords/>
  <cp:lastModifiedBy>Chris-X260</cp:lastModifiedBy>
  <cp:revision>3</cp:revision>
  <cp:lastPrinted>2012-12-14T08:27:00Z</cp:lastPrinted>
  <dcterms:created xsi:type="dcterms:W3CDTF">2017-06-06T14:16:00Z</dcterms:created>
  <dcterms:modified xsi:type="dcterms:W3CDTF">2017-06-06T14:48:00Z</dcterms:modified>
</cp:coreProperties>
</file>